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189A" w14:textId="77777777" w:rsidR="00CE70C1" w:rsidRDefault="00F264F2">
      <w:pPr>
        <w:pStyle w:val="Title"/>
      </w:pPr>
      <w:r>
        <w:t>Biyomedikal Mühendisliği Yandal Klavuzu</w:t>
      </w:r>
    </w:p>
    <w:p w14:paraId="0A52B29A" w14:textId="77777777" w:rsidR="00CE70C1" w:rsidRDefault="00CE70C1">
      <w:pPr>
        <w:pStyle w:val="BodyText"/>
        <w:spacing w:before="6"/>
        <w:rPr>
          <w:sz w:val="15"/>
        </w:rPr>
      </w:pPr>
    </w:p>
    <w:p w14:paraId="219A6BBB" w14:textId="77777777" w:rsidR="00F264F2" w:rsidRDefault="00F264F2">
      <w:pPr>
        <w:pStyle w:val="BodyText"/>
        <w:spacing w:before="6"/>
        <w:rPr>
          <w:sz w:val="15"/>
        </w:rPr>
      </w:pPr>
    </w:p>
    <w:p w14:paraId="3C2397BC" w14:textId="77777777" w:rsidR="00F06930" w:rsidRDefault="00F06930" w:rsidP="00F06930">
      <w:pPr>
        <w:pStyle w:val="ListParagraph"/>
        <w:numPr>
          <w:ilvl w:val="0"/>
          <w:numId w:val="1"/>
        </w:numPr>
        <w:tabs>
          <w:tab w:val="left" w:pos="937"/>
        </w:tabs>
        <w:spacing w:before="174" w:line="259" w:lineRule="auto"/>
        <w:ind w:right="345"/>
        <w:rPr>
          <w:sz w:val="24"/>
        </w:rPr>
      </w:pPr>
      <w:r>
        <w:rPr>
          <w:sz w:val="24"/>
        </w:rPr>
        <w:t>BME</w:t>
      </w:r>
      <w:r>
        <w:rPr>
          <w:spacing w:val="-5"/>
          <w:sz w:val="24"/>
        </w:rPr>
        <w:t xml:space="preserve"> </w:t>
      </w:r>
      <w:r>
        <w:rPr>
          <w:sz w:val="24"/>
        </w:rPr>
        <w:t>Yandal</w:t>
      </w:r>
      <w:r>
        <w:rPr>
          <w:spacing w:val="-3"/>
          <w:sz w:val="24"/>
        </w:rPr>
        <w:t xml:space="preserve"> </w:t>
      </w:r>
      <w:r>
        <w:rPr>
          <w:sz w:val="24"/>
        </w:rPr>
        <w:t>programına</w:t>
      </w:r>
      <w:r>
        <w:rPr>
          <w:spacing w:val="-4"/>
          <w:sz w:val="24"/>
        </w:rPr>
        <w:t xml:space="preserve"> </w:t>
      </w:r>
      <w:r>
        <w:rPr>
          <w:sz w:val="24"/>
        </w:rPr>
        <w:t>başvuracak</w:t>
      </w:r>
      <w:r>
        <w:rPr>
          <w:spacing w:val="-3"/>
          <w:sz w:val="24"/>
        </w:rPr>
        <w:t xml:space="preserve"> </w:t>
      </w:r>
      <w:r>
        <w:rPr>
          <w:sz w:val="24"/>
        </w:rPr>
        <w:t>olan</w:t>
      </w:r>
      <w:r>
        <w:rPr>
          <w:spacing w:val="-3"/>
          <w:sz w:val="24"/>
        </w:rPr>
        <w:t xml:space="preserve"> </w:t>
      </w:r>
      <w:r>
        <w:rPr>
          <w:sz w:val="24"/>
        </w:rPr>
        <w:t>adaylara</w:t>
      </w:r>
      <w:r>
        <w:rPr>
          <w:spacing w:val="-4"/>
          <w:sz w:val="24"/>
        </w:rPr>
        <w:t xml:space="preserve"> </w:t>
      </w:r>
      <w:r>
        <w:rPr>
          <w:sz w:val="24"/>
        </w:rPr>
        <w:t>bölüm</w:t>
      </w:r>
      <w:r>
        <w:rPr>
          <w:spacing w:val="-3"/>
          <w:sz w:val="24"/>
        </w:rPr>
        <w:t xml:space="preserve"> </w:t>
      </w:r>
      <w:r>
        <w:rPr>
          <w:sz w:val="24"/>
        </w:rPr>
        <w:t>öğretim</w:t>
      </w:r>
      <w:r>
        <w:rPr>
          <w:spacing w:val="-4"/>
          <w:sz w:val="24"/>
        </w:rPr>
        <w:t xml:space="preserve"> </w:t>
      </w:r>
      <w:r>
        <w:rPr>
          <w:sz w:val="24"/>
        </w:rPr>
        <w:t>üyeleri</w:t>
      </w:r>
      <w:r>
        <w:rPr>
          <w:spacing w:val="-2"/>
          <w:sz w:val="24"/>
        </w:rPr>
        <w:t xml:space="preserve"> </w:t>
      </w:r>
      <w:r>
        <w:rPr>
          <w:sz w:val="24"/>
        </w:rPr>
        <w:t>arasından</w:t>
      </w:r>
      <w:r>
        <w:rPr>
          <w:spacing w:val="-57"/>
          <w:sz w:val="24"/>
        </w:rPr>
        <w:t xml:space="preserve"> </w:t>
      </w:r>
      <w:r>
        <w:rPr>
          <w:sz w:val="24"/>
        </w:rPr>
        <w:t>danışman</w:t>
      </w:r>
      <w:r>
        <w:rPr>
          <w:spacing w:val="-1"/>
          <w:sz w:val="24"/>
        </w:rPr>
        <w:t xml:space="preserve"> </w:t>
      </w:r>
      <w:r>
        <w:rPr>
          <w:sz w:val="24"/>
        </w:rPr>
        <w:t>atanacaktır.</w:t>
      </w:r>
    </w:p>
    <w:p w14:paraId="3C80E6FB" w14:textId="77777777" w:rsidR="00F06930" w:rsidRDefault="00F06930" w:rsidP="00F06930">
      <w:pPr>
        <w:pStyle w:val="ListParagraph"/>
        <w:numPr>
          <w:ilvl w:val="0"/>
          <w:numId w:val="1"/>
        </w:numPr>
        <w:tabs>
          <w:tab w:val="left" w:pos="937"/>
        </w:tabs>
        <w:spacing w:before="174" w:line="259" w:lineRule="auto"/>
        <w:ind w:right="345"/>
        <w:rPr>
          <w:sz w:val="24"/>
        </w:rPr>
      </w:pPr>
      <w:r>
        <w:rPr>
          <w:sz w:val="24"/>
        </w:rPr>
        <w:t>Öğrencinin tamamlaması gereken ders listesi Tablo 1 de verilmiştir.</w:t>
      </w:r>
    </w:p>
    <w:p w14:paraId="382A034D" w14:textId="77777777" w:rsidR="00F06930" w:rsidRDefault="00F06930" w:rsidP="00F06930">
      <w:pPr>
        <w:pStyle w:val="ListParagraph"/>
        <w:numPr>
          <w:ilvl w:val="0"/>
          <w:numId w:val="1"/>
        </w:numPr>
        <w:tabs>
          <w:tab w:val="left" w:pos="937"/>
        </w:tabs>
        <w:spacing w:before="2" w:line="259" w:lineRule="auto"/>
        <w:rPr>
          <w:sz w:val="24"/>
        </w:rPr>
      </w:pPr>
      <w:r>
        <w:rPr>
          <w:sz w:val="24"/>
        </w:rPr>
        <w:t>Bir ders öğrencinin hem Anadal programında hem de Yandal programında yer alıyorsa</w:t>
      </w:r>
      <w:r>
        <w:rPr>
          <w:spacing w:val="-57"/>
          <w:sz w:val="24"/>
        </w:rPr>
        <w:t xml:space="preserve"> </w:t>
      </w:r>
      <w:r>
        <w:rPr>
          <w:sz w:val="24"/>
        </w:rPr>
        <w:t>ve öğrenci ilgili dersi Anadal programında başarılı bir şekilde tamamlamışsa, bu ders</w:t>
      </w:r>
      <w:r>
        <w:rPr>
          <w:spacing w:val="1"/>
          <w:sz w:val="24"/>
        </w:rPr>
        <w:t xml:space="preserve"> </w:t>
      </w:r>
      <w:r>
        <w:rPr>
          <w:sz w:val="24"/>
        </w:rPr>
        <w:t>Yandal</w:t>
      </w:r>
      <w:r>
        <w:rPr>
          <w:spacing w:val="-1"/>
          <w:sz w:val="24"/>
        </w:rPr>
        <w:t xml:space="preserve"> </w:t>
      </w:r>
      <w:r>
        <w:rPr>
          <w:sz w:val="24"/>
        </w:rPr>
        <w:t>programında</w:t>
      </w:r>
      <w:r>
        <w:rPr>
          <w:spacing w:val="3"/>
          <w:sz w:val="24"/>
        </w:rPr>
        <w:t xml:space="preserve"> </w:t>
      </w:r>
      <w:r>
        <w:rPr>
          <w:sz w:val="24"/>
        </w:rPr>
        <w:t>yer alan</w:t>
      </w:r>
      <w:r>
        <w:rPr>
          <w:spacing w:val="1"/>
          <w:sz w:val="24"/>
        </w:rPr>
        <w:t xml:space="preserve"> </w:t>
      </w:r>
      <w:r>
        <w:rPr>
          <w:sz w:val="24"/>
        </w:rPr>
        <w:t>dersin</w:t>
      </w:r>
      <w:r>
        <w:rPr>
          <w:spacing w:val="3"/>
          <w:sz w:val="24"/>
        </w:rPr>
        <w:t xml:space="preserve"> </w:t>
      </w:r>
      <w:r>
        <w:rPr>
          <w:sz w:val="24"/>
        </w:rPr>
        <w:t>yerine</w:t>
      </w:r>
      <w:r>
        <w:rPr>
          <w:spacing w:val="-1"/>
          <w:sz w:val="24"/>
        </w:rPr>
        <w:t xml:space="preserve"> </w:t>
      </w:r>
      <w:r>
        <w:rPr>
          <w:sz w:val="24"/>
        </w:rPr>
        <w:t>saydırabilecektir.</w:t>
      </w:r>
    </w:p>
    <w:p w14:paraId="3ECD6BD4" w14:textId="77777777" w:rsidR="00F06930" w:rsidRPr="00F06930" w:rsidRDefault="00F06930" w:rsidP="00F06930">
      <w:pPr>
        <w:pStyle w:val="ListParagraph"/>
        <w:numPr>
          <w:ilvl w:val="0"/>
          <w:numId w:val="1"/>
        </w:numPr>
        <w:tabs>
          <w:tab w:val="left" w:pos="937"/>
        </w:tabs>
        <w:spacing w:line="256" w:lineRule="auto"/>
        <w:ind w:right="152"/>
        <w:rPr>
          <w:sz w:val="24"/>
        </w:rPr>
      </w:pPr>
      <w:r w:rsidRPr="00F06930">
        <w:rPr>
          <w:sz w:val="24"/>
        </w:rPr>
        <w:t>Ders saydırma işlemi sonrasında öğrencinin Yandal programından alacağı toplam</w:t>
      </w:r>
      <w:r w:rsidRPr="00F06930">
        <w:rPr>
          <w:spacing w:val="1"/>
          <w:sz w:val="24"/>
        </w:rPr>
        <w:t xml:space="preserve"> </w:t>
      </w:r>
      <w:r w:rsidRPr="00F06930">
        <w:rPr>
          <w:sz w:val="24"/>
        </w:rPr>
        <w:t>kredinin en az 15 olma</w:t>
      </w:r>
      <w:r>
        <w:rPr>
          <w:sz w:val="24"/>
        </w:rPr>
        <w:t>dır.</w:t>
      </w:r>
      <w:r w:rsidRPr="00F06930">
        <w:rPr>
          <w:sz w:val="24"/>
        </w:rPr>
        <w:t xml:space="preserve"> </w:t>
      </w:r>
      <w:r>
        <w:rPr>
          <w:sz w:val="24"/>
        </w:rPr>
        <w:t>T</w:t>
      </w:r>
      <w:r w:rsidRPr="00F06930">
        <w:rPr>
          <w:sz w:val="24"/>
        </w:rPr>
        <w:t>oplam kredinin 15 in altında kalması durumunda ise</w:t>
      </w:r>
      <w:r w:rsidRPr="00F06930">
        <w:rPr>
          <w:spacing w:val="1"/>
          <w:sz w:val="24"/>
        </w:rPr>
        <w:t xml:space="preserve"> </w:t>
      </w:r>
      <w:r w:rsidRPr="00F06930">
        <w:rPr>
          <w:sz w:val="24"/>
        </w:rPr>
        <w:t>aşağıda</w:t>
      </w:r>
      <w:r w:rsidRPr="00F06930">
        <w:rPr>
          <w:spacing w:val="-2"/>
          <w:sz w:val="24"/>
        </w:rPr>
        <w:t xml:space="preserve"> </w:t>
      </w:r>
      <w:r w:rsidRPr="00F06930">
        <w:rPr>
          <w:sz w:val="24"/>
        </w:rPr>
        <w:t>verilen</w:t>
      </w:r>
      <w:r w:rsidRPr="00F06930">
        <w:rPr>
          <w:spacing w:val="-2"/>
          <w:sz w:val="24"/>
        </w:rPr>
        <w:t xml:space="preserve"> </w:t>
      </w:r>
      <w:r w:rsidRPr="00F06930">
        <w:rPr>
          <w:sz w:val="24"/>
        </w:rPr>
        <w:t>bölüm</w:t>
      </w:r>
      <w:r w:rsidRPr="00F06930">
        <w:rPr>
          <w:spacing w:val="-2"/>
          <w:sz w:val="24"/>
        </w:rPr>
        <w:t xml:space="preserve"> </w:t>
      </w:r>
      <w:r w:rsidRPr="00F06930">
        <w:rPr>
          <w:sz w:val="24"/>
        </w:rPr>
        <w:t>seçmeli</w:t>
      </w:r>
      <w:r w:rsidRPr="00F06930">
        <w:rPr>
          <w:spacing w:val="-2"/>
          <w:sz w:val="24"/>
        </w:rPr>
        <w:t xml:space="preserve"> </w:t>
      </w:r>
      <w:r w:rsidRPr="00F06930">
        <w:rPr>
          <w:sz w:val="24"/>
        </w:rPr>
        <w:t>derslerinden</w:t>
      </w:r>
      <w:r>
        <w:rPr>
          <w:sz w:val="24"/>
        </w:rPr>
        <w:t xml:space="preserve"> (Tablo 2)</w:t>
      </w:r>
      <w:r w:rsidRPr="00F06930">
        <w:rPr>
          <w:spacing w:val="-2"/>
          <w:sz w:val="24"/>
        </w:rPr>
        <w:t xml:space="preserve"> </w:t>
      </w:r>
      <w:r w:rsidRPr="00F06930">
        <w:rPr>
          <w:sz w:val="24"/>
        </w:rPr>
        <w:t>ders</w:t>
      </w:r>
      <w:r w:rsidRPr="00F06930">
        <w:rPr>
          <w:spacing w:val="-1"/>
          <w:sz w:val="24"/>
        </w:rPr>
        <w:t xml:space="preserve"> </w:t>
      </w:r>
      <w:r w:rsidRPr="00F06930">
        <w:rPr>
          <w:sz w:val="24"/>
        </w:rPr>
        <w:t>alınarak</w:t>
      </w:r>
      <w:r w:rsidRPr="00F06930">
        <w:rPr>
          <w:spacing w:val="-2"/>
          <w:sz w:val="24"/>
        </w:rPr>
        <w:t xml:space="preserve"> </w:t>
      </w:r>
      <w:r w:rsidRPr="00F06930">
        <w:rPr>
          <w:sz w:val="24"/>
        </w:rPr>
        <w:t>15</w:t>
      </w:r>
      <w:r w:rsidRPr="00F06930">
        <w:rPr>
          <w:spacing w:val="-2"/>
          <w:sz w:val="24"/>
        </w:rPr>
        <w:t xml:space="preserve"> </w:t>
      </w:r>
      <w:r w:rsidRPr="00F06930">
        <w:rPr>
          <w:sz w:val="24"/>
        </w:rPr>
        <w:t>kredinin</w:t>
      </w:r>
      <w:r w:rsidRPr="00F06930">
        <w:rPr>
          <w:spacing w:val="-2"/>
          <w:sz w:val="24"/>
        </w:rPr>
        <w:t xml:space="preserve"> </w:t>
      </w:r>
      <w:r w:rsidRPr="00F06930">
        <w:rPr>
          <w:sz w:val="24"/>
        </w:rPr>
        <w:t>tamamlanması</w:t>
      </w:r>
      <w:r>
        <w:rPr>
          <w:sz w:val="24"/>
        </w:rPr>
        <w:t xml:space="preserve"> gerekmektedir. </w:t>
      </w:r>
    </w:p>
    <w:p w14:paraId="69AE6919" w14:textId="77777777" w:rsidR="00F06930" w:rsidRDefault="00F06930" w:rsidP="00F06930">
      <w:pPr>
        <w:pStyle w:val="ListParagraph"/>
        <w:tabs>
          <w:tab w:val="left" w:pos="937"/>
        </w:tabs>
        <w:spacing w:before="2" w:line="259" w:lineRule="auto"/>
        <w:ind w:firstLine="0"/>
        <w:rPr>
          <w:sz w:val="24"/>
        </w:rPr>
      </w:pPr>
    </w:p>
    <w:p w14:paraId="6302D00D" w14:textId="77777777" w:rsidR="00F264F2" w:rsidRDefault="00F264F2">
      <w:pPr>
        <w:pStyle w:val="BodyText"/>
        <w:spacing w:before="6"/>
        <w:rPr>
          <w:sz w:val="15"/>
        </w:rPr>
      </w:pPr>
    </w:p>
    <w:p w14:paraId="7DF4791B" w14:textId="77777777" w:rsidR="00F264F2" w:rsidRDefault="00F264F2">
      <w:pPr>
        <w:pStyle w:val="BodyText"/>
        <w:spacing w:before="6"/>
        <w:rPr>
          <w:sz w:val="15"/>
        </w:rPr>
      </w:pPr>
    </w:p>
    <w:tbl>
      <w:tblPr>
        <w:tblStyle w:val="GridTable2-Accent1"/>
        <w:tblW w:w="0" w:type="auto"/>
        <w:tblLayout w:type="fixed"/>
        <w:tblLook w:val="01E0" w:firstRow="1" w:lastRow="1" w:firstColumn="1" w:lastColumn="1" w:noHBand="0" w:noVBand="0"/>
      </w:tblPr>
      <w:tblGrid>
        <w:gridCol w:w="8219"/>
      </w:tblGrid>
      <w:tr w:rsidR="00CE70C1" w:rsidRPr="00436F6F" w14:paraId="2143225B" w14:textId="77777777" w:rsidTr="00436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26D700B7" w14:textId="77777777" w:rsidR="00CE70C1" w:rsidRPr="00436F6F" w:rsidRDefault="00F06930" w:rsidP="00F264F2">
            <w:pPr>
              <w:pStyle w:val="TableParagraph"/>
              <w:spacing w:before="0" w:line="244" w:lineRule="exact"/>
              <w:rPr>
                <w:bCs w:val="0"/>
              </w:rPr>
            </w:pPr>
            <w:r w:rsidRPr="00436F6F">
              <w:rPr>
                <w:bCs w:val="0"/>
              </w:rPr>
              <w:t>Tablo 1. BME</w:t>
            </w:r>
            <w:r w:rsidRPr="00436F6F">
              <w:rPr>
                <w:bCs w:val="0"/>
                <w:spacing w:val="-4"/>
              </w:rPr>
              <w:t xml:space="preserve"> </w:t>
            </w:r>
            <w:r w:rsidRPr="00436F6F">
              <w:rPr>
                <w:bCs w:val="0"/>
              </w:rPr>
              <w:t>Yandal</w:t>
            </w:r>
            <w:r w:rsidRPr="00436F6F">
              <w:rPr>
                <w:bCs w:val="0"/>
                <w:spacing w:val="-3"/>
              </w:rPr>
              <w:t xml:space="preserve"> </w:t>
            </w:r>
            <w:r w:rsidRPr="00436F6F">
              <w:rPr>
                <w:bCs w:val="0"/>
              </w:rPr>
              <w:t>Programına</w:t>
            </w:r>
            <w:r w:rsidRPr="00436F6F">
              <w:rPr>
                <w:bCs w:val="0"/>
                <w:spacing w:val="-3"/>
              </w:rPr>
              <w:t xml:space="preserve"> </w:t>
            </w:r>
            <w:r w:rsidRPr="00436F6F">
              <w:rPr>
                <w:bCs w:val="0"/>
              </w:rPr>
              <w:t>Başvuran</w:t>
            </w:r>
            <w:r w:rsidRPr="00436F6F">
              <w:rPr>
                <w:bCs w:val="0"/>
                <w:spacing w:val="-4"/>
              </w:rPr>
              <w:t xml:space="preserve"> </w:t>
            </w:r>
            <w:r w:rsidRPr="00436F6F">
              <w:rPr>
                <w:bCs w:val="0"/>
              </w:rPr>
              <w:t>Öğrencilerin</w:t>
            </w:r>
            <w:r w:rsidRPr="00436F6F">
              <w:rPr>
                <w:bCs w:val="0"/>
                <w:spacing w:val="-1"/>
              </w:rPr>
              <w:t xml:space="preserve"> </w:t>
            </w:r>
            <w:r w:rsidRPr="00436F6F">
              <w:rPr>
                <w:bCs w:val="0"/>
              </w:rPr>
              <w:t>Tamamlaması</w:t>
            </w:r>
            <w:r w:rsidRPr="00436F6F">
              <w:rPr>
                <w:bCs w:val="0"/>
                <w:spacing w:val="1"/>
              </w:rPr>
              <w:t xml:space="preserve"> </w:t>
            </w:r>
            <w:r w:rsidRPr="00436F6F">
              <w:rPr>
                <w:bCs w:val="0"/>
              </w:rPr>
              <w:t>Gereken</w:t>
            </w:r>
            <w:r w:rsidRPr="00436F6F">
              <w:rPr>
                <w:bCs w:val="0"/>
                <w:spacing w:val="1"/>
              </w:rPr>
              <w:t xml:space="preserve"> </w:t>
            </w:r>
            <w:r w:rsidRPr="00436F6F">
              <w:rPr>
                <w:bCs w:val="0"/>
              </w:rPr>
              <w:t>Dersler</w:t>
            </w:r>
          </w:p>
        </w:tc>
      </w:tr>
      <w:tr w:rsidR="00CE70C1" w:rsidRPr="00436F6F" w14:paraId="6BB8C1BC" w14:textId="77777777" w:rsidTr="0043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2789C78A" w14:textId="77777777" w:rsidR="00CE70C1" w:rsidRPr="00436F6F" w:rsidRDefault="001B5A23">
            <w:pPr>
              <w:pStyle w:val="TableParagraph"/>
              <w:spacing w:before="6"/>
              <w:rPr>
                <w:b w:val="0"/>
                <w:sz w:val="24"/>
              </w:rPr>
            </w:pPr>
            <w:r w:rsidRPr="00436F6F">
              <w:rPr>
                <w:b w:val="0"/>
                <w:sz w:val="24"/>
              </w:rPr>
              <w:t>BME1101</w:t>
            </w:r>
            <w:r w:rsidRPr="00436F6F">
              <w:rPr>
                <w:b w:val="0"/>
                <w:spacing w:val="-1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Introduction</w:t>
            </w:r>
            <w:r w:rsidRPr="00436F6F">
              <w:rPr>
                <w:b w:val="0"/>
                <w:spacing w:val="-2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to</w:t>
            </w:r>
            <w:r w:rsidRPr="00436F6F">
              <w:rPr>
                <w:b w:val="0"/>
                <w:spacing w:val="-2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Biomedical</w:t>
            </w:r>
            <w:r w:rsidRPr="00436F6F">
              <w:rPr>
                <w:b w:val="0"/>
                <w:spacing w:val="-2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Engineering</w:t>
            </w:r>
          </w:p>
        </w:tc>
      </w:tr>
      <w:tr w:rsidR="00CE70C1" w:rsidRPr="00436F6F" w14:paraId="0F37E487" w14:textId="77777777" w:rsidTr="00436F6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29ED49E0" w14:textId="77777777" w:rsidR="00CE70C1" w:rsidRPr="00436F6F" w:rsidRDefault="001B5A23">
            <w:pPr>
              <w:pStyle w:val="TableParagraph"/>
              <w:rPr>
                <w:b w:val="0"/>
                <w:sz w:val="24"/>
              </w:rPr>
            </w:pPr>
            <w:r w:rsidRPr="00436F6F">
              <w:rPr>
                <w:b w:val="0"/>
                <w:sz w:val="24"/>
              </w:rPr>
              <w:t>MAT2411</w:t>
            </w:r>
            <w:r w:rsidRPr="00436F6F">
              <w:rPr>
                <w:b w:val="0"/>
                <w:spacing w:val="-1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Differential</w:t>
            </w:r>
            <w:r w:rsidRPr="00436F6F">
              <w:rPr>
                <w:b w:val="0"/>
                <w:spacing w:val="-1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Equations</w:t>
            </w:r>
          </w:p>
        </w:tc>
      </w:tr>
      <w:tr w:rsidR="00CE70C1" w:rsidRPr="00436F6F" w14:paraId="2E393C1E" w14:textId="77777777" w:rsidTr="0043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6E46D3D3" w14:textId="77777777" w:rsidR="00CE70C1" w:rsidRPr="00436F6F" w:rsidRDefault="001B5A23">
            <w:pPr>
              <w:pStyle w:val="TableParagraph"/>
              <w:rPr>
                <w:b w:val="0"/>
                <w:sz w:val="24"/>
              </w:rPr>
            </w:pPr>
            <w:r w:rsidRPr="00436F6F">
              <w:rPr>
                <w:b w:val="0"/>
                <w:sz w:val="24"/>
              </w:rPr>
              <w:t>BME2911 Introduction</w:t>
            </w:r>
            <w:r w:rsidRPr="00436F6F">
              <w:rPr>
                <w:b w:val="0"/>
                <w:spacing w:val="-1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to</w:t>
            </w:r>
            <w:r w:rsidRPr="00436F6F">
              <w:rPr>
                <w:b w:val="0"/>
                <w:spacing w:val="-2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Human</w:t>
            </w:r>
            <w:r w:rsidRPr="00436F6F">
              <w:rPr>
                <w:b w:val="0"/>
                <w:spacing w:val="-1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Anatomy&amp;Physiology</w:t>
            </w:r>
          </w:p>
        </w:tc>
      </w:tr>
      <w:tr w:rsidR="00CE70C1" w:rsidRPr="00436F6F" w14:paraId="4F052EE8" w14:textId="77777777" w:rsidTr="00436F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64C4051E" w14:textId="77777777" w:rsidR="00CE70C1" w:rsidRPr="00436F6F" w:rsidRDefault="001B5A23">
            <w:pPr>
              <w:pStyle w:val="TableParagraph"/>
              <w:rPr>
                <w:b w:val="0"/>
                <w:sz w:val="24"/>
              </w:rPr>
            </w:pPr>
            <w:r w:rsidRPr="00436F6F">
              <w:rPr>
                <w:b w:val="0"/>
                <w:sz w:val="24"/>
              </w:rPr>
              <w:t>BME2301</w:t>
            </w:r>
            <w:r w:rsidRPr="00436F6F">
              <w:rPr>
                <w:b w:val="0"/>
                <w:spacing w:val="-2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Circuit</w:t>
            </w:r>
            <w:r w:rsidRPr="00436F6F">
              <w:rPr>
                <w:b w:val="0"/>
                <w:spacing w:val="-1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Theory</w:t>
            </w:r>
          </w:p>
        </w:tc>
      </w:tr>
      <w:tr w:rsidR="00CE70C1" w:rsidRPr="00436F6F" w14:paraId="3EB065B9" w14:textId="77777777" w:rsidTr="0043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14E56069" w14:textId="77777777" w:rsidR="00CE70C1" w:rsidRPr="00436F6F" w:rsidRDefault="001B5A23">
            <w:pPr>
              <w:pStyle w:val="TableParagraph"/>
              <w:rPr>
                <w:b w:val="0"/>
                <w:sz w:val="24"/>
              </w:rPr>
            </w:pPr>
            <w:r w:rsidRPr="00436F6F">
              <w:rPr>
                <w:b w:val="0"/>
                <w:sz w:val="24"/>
              </w:rPr>
              <w:t>BME2122</w:t>
            </w:r>
            <w:r w:rsidRPr="00436F6F">
              <w:rPr>
                <w:b w:val="0"/>
                <w:spacing w:val="-1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Signals &amp;</w:t>
            </w:r>
            <w:r w:rsidRPr="00436F6F">
              <w:rPr>
                <w:b w:val="0"/>
                <w:spacing w:val="-2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Systems</w:t>
            </w:r>
          </w:p>
        </w:tc>
      </w:tr>
      <w:tr w:rsidR="00CE70C1" w:rsidRPr="00436F6F" w14:paraId="4ED07975" w14:textId="77777777" w:rsidTr="00436F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103B5249" w14:textId="77777777" w:rsidR="00CE70C1" w:rsidRPr="00436F6F" w:rsidRDefault="001B5A23">
            <w:pPr>
              <w:pStyle w:val="TableParagraph"/>
              <w:rPr>
                <w:b w:val="0"/>
                <w:sz w:val="24"/>
              </w:rPr>
            </w:pPr>
            <w:r w:rsidRPr="00436F6F">
              <w:rPr>
                <w:b w:val="0"/>
                <w:sz w:val="24"/>
              </w:rPr>
              <w:t>BME3921</w:t>
            </w:r>
            <w:r w:rsidRPr="00436F6F">
              <w:rPr>
                <w:b w:val="0"/>
                <w:spacing w:val="-2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Biomechanics</w:t>
            </w:r>
            <w:r w:rsidRPr="00436F6F">
              <w:rPr>
                <w:b w:val="0"/>
                <w:spacing w:val="2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I</w:t>
            </w:r>
          </w:p>
        </w:tc>
      </w:tr>
      <w:tr w:rsidR="00CE70C1" w:rsidRPr="00436F6F" w14:paraId="0D06765D" w14:textId="77777777" w:rsidTr="0043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2ED06D86" w14:textId="77777777" w:rsidR="00CE70C1" w:rsidRPr="00436F6F" w:rsidRDefault="001B5A23">
            <w:pPr>
              <w:pStyle w:val="TableParagraph"/>
              <w:rPr>
                <w:b w:val="0"/>
                <w:sz w:val="24"/>
              </w:rPr>
            </w:pPr>
            <w:r w:rsidRPr="00436F6F">
              <w:rPr>
                <w:b w:val="0"/>
                <w:sz w:val="24"/>
              </w:rPr>
              <w:t>BME3161</w:t>
            </w:r>
            <w:r w:rsidRPr="00436F6F">
              <w:rPr>
                <w:b w:val="0"/>
                <w:spacing w:val="-2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Biosignal</w:t>
            </w:r>
            <w:r w:rsidRPr="00436F6F">
              <w:rPr>
                <w:b w:val="0"/>
                <w:spacing w:val="-2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Processing</w:t>
            </w:r>
          </w:p>
        </w:tc>
      </w:tr>
      <w:tr w:rsidR="00CE70C1" w:rsidRPr="00436F6F" w14:paraId="72406C56" w14:textId="77777777" w:rsidTr="00436F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4BF7889A" w14:textId="77777777" w:rsidR="00CE70C1" w:rsidRPr="00436F6F" w:rsidRDefault="001B5A23">
            <w:pPr>
              <w:pStyle w:val="TableParagraph"/>
              <w:rPr>
                <w:b w:val="0"/>
                <w:sz w:val="24"/>
              </w:rPr>
            </w:pPr>
            <w:r w:rsidRPr="00436F6F">
              <w:rPr>
                <w:b w:val="0"/>
                <w:sz w:val="24"/>
              </w:rPr>
              <w:t>BME3402</w:t>
            </w:r>
            <w:r w:rsidRPr="00436F6F">
              <w:rPr>
                <w:b w:val="0"/>
                <w:spacing w:val="-2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Medical Instrumentation</w:t>
            </w:r>
          </w:p>
        </w:tc>
      </w:tr>
      <w:tr w:rsidR="00CE70C1" w:rsidRPr="00436F6F" w14:paraId="206ECDDB" w14:textId="77777777" w:rsidTr="0043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2C890AC4" w14:textId="77777777" w:rsidR="00CE70C1" w:rsidRPr="00436F6F" w:rsidRDefault="001B5A23">
            <w:pPr>
              <w:pStyle w:val="TableParagraph"/>
              <w:rPr>
                <w:b w:val="0"/>
                <w:sz w:val="24"/>
              </w:rPr>
            </w:pPr>
            <w:r w:rsidRPr="00436F6F">
              <w:rPr>
                <w:b w:val="0"/>
                <w:sz w:val="24"/>
              </w:rPr>
              <w:t>BME3522</w:t>
            </w:r>
            <w:r w:rsidRPr="00436F6F">
              <w:rPr>
                <w:b w:val="0"/>
                <w:spacing w:val="-3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Biomaterials</w:t>
            </w:r>
          </w:p>
        </w:tc>
      </w:tr>
      <w:tr w:rsidR="00CE70C1" w:rsidRPr="00436F6F" w14:paraId="7861DAC0" w14:textId="77777777" w:rsidTr="00436F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55DC1D6E" w14:textId="77777777" w:rsidR="00CE70C1" w:rsidRPr="00436F6F" w:rsidRDefault="001B5A23">
            <w:pPr>
              <w:pStyle w:val="TableParagraph"/>
              <w:spacing w:line="264" w:lineRule="exact"/>
              <w:rPr>
                <w:b w:val="0"/>
                <w:sz w:val="24"/>
              </w:rPr>
            </w:pPr>
            <w:r w:rsidRPr="00436F6F">
              <w:rPr>
                <w:b w:val="0"/>
                <w:sz w:val="24"/>
              </w:rPr>
              <w:t>BME4911</w:t>
            </w:r>
            <w:r w:rsidRPr="00436F6F">
              <w:rPr>
                <w:b w:val="0"/>
                <w:spacing w:val="-2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Medical Imaging</w:t>
            </w:r>
          </w:p>
        </w:tc>
      </w:tr>
    </w:tbl>
    <w:p w14:paraId="5D11F720" w14:textId="77777777" w:rsidR="00CE70C1" w:rsidRPr="00436F6F" w:rsidRDefault="00CE70C1">
      <w:pPr>
        <w:pStyle w:val="BodyText"/>
        <w:spacing w:before="2"/>
        <w:rPr>
          <w:bCs/>
          <w:sz w:val="17"/>
        </w:rPr>
      </w:pPr>
    </w:p>
    <w:p w14:paraId="15427EBD" w14:textId="77777777" w:rsidR="00F06930" w:rsidRPr="00436F6F" w:rsidRDefault="00F06930">
      <w:pPr>
        <w:pStyle w:val="BodyText"/>
        <w:spacing w:before="2"/>
        <w:rPr>
          <w:bCs/>
          <w:sz w:val="17"/>
        </w:rPr>
      </w:pPr>
    </w:p>
    <w:p w14:paraId="3304D2A8" w14:textId="77777777" w:rsidR="00F06930" w:rsidRPr="00436F6F" w:rsidRDefault="00F06930">
      <w:pPr>
        <w:pStyle w:val="BodyText"/>
        <w:spacing w:before="2"/>
        <w:rPr>
          <w:bCs/>
          <w:sz w:val="17"/>
        </w:rPr>
      </w:pPr>
    </w:p>
    <w:tbl>
      <w:tblPr>
        <w:tblStyle w:val="GridTable2-Accent1"/>
        <w:tblW w:w="0" w:type="auto"/>
        <w:tblLayout w:type="fixed"/>
        <w:tblLook w:val="01E0" w:firstRow="1" w:lastRow="1" w:firstColumn="1" w:lastColumn="1" w:noHBand="0" w:noVBand="0"/>
      </w:tblPr>
      <w:tblGrid>
        <w:gridCol w:w="8219"/>
      </w:tblGrid>
      <w:tr w:rsidR="00CE70C1" w:rsidRPr="00436F6F" w14:paraId="53EA3D60" w14:textId="77777777" w:rsidTr="00436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5B124122" w14:textId="77777777" w:rsidR="00F06930" w:rsidRPr="00436F6F" w:rsidRDefault="00F06930" w:rsidP="00F06930">
            <w:pPr>
              <w:pStyle w:val="TableParagraph"/>
              <w:spacing w:before="0" w:line="266" w:lineRule="exact"/>
              <w:ind w:right="2394"/>
              <w:rPr>
                <w:b w:val="0"/>
                <w:sz w:val="24"/>
              </w:rPr>
            </w:pPr>
          </w:p>
          <w:p w14:paraId="6659A7D7" w14:textId="77777777" w:rsidR="00CE70C1" w:rsidRDefault="00F06930" w:rsidP="00F06930">
            <w:pPr>
              <w:pStyle w:val="TableParagraph"/>
              <w:spacing w:before="0" w:line="266" w:lineRule="exact"/>
              <w:ind w:right="2394"/>
              <w:rPr>
                <w:b w:val="0"/>
                <w:sz w:val="24"/>
              </w:rPr>
            </w:pPr>
            <w:r w:rsidRPr="00436F6F">
              <w:rPr>
                <w:bCs w:val="0"/>
                <w:sz w:val="24"/>
              </w:rPr>
              <w:t>Tablo 2. BME</w:t>
            </w:r>
            <w:r w:rsidRPr="00436F6F">
              <w:rPr>
                <w:bCs w:val="0"/>
                <w:spacing w:val="-2"/>
                <w:sz w:val="24"/>
              </w:rPr>
              <w:t xml:space="preserve"> </w:t>
            </w:r>
            <w:r w:rsidRPr="00436F6F">
              <w:rPr>
                <w:bCs w:val="0"/>
                <w:sz w:val="24"/>
              </w:rPr>
              <w:t>Bölüm</w:t>
            </w:r>
            <w:r w:rsidRPr="00436F6F">
              <w:rPr>
                <w:bCs w:val="0"/>
                <w:spacing w:val="-6"/>
                <w:sz w:val="24"/>
              </w:rPr>
              <w:t xml:space="preserve"> </w:t>
            </w:r>
            <w:r w:rsidRPr="00436F6F">
              <w:rPr>
                <w:bCs w:val="0"/>
                <w:sz w:val="24"/>
              </w:rPr>
              <w:t>Seçmeli</w:t>
            </w:r>
            <w:r w:rsidRPr="00436F6F">
              <w:rPr>
                <w:bCs w:val="0"/>
                <w:spacing w:val="-2"/>
                <w:sz w:val="24"/>
              </w:rPr>
              <w:t xml:space="preserve"> </w:t>
            </w:r>
            <w:r w:rsidRPr="00436F6F">
              <w:rPr>
                <w:bCs w:val="0"/>
                <w:sz w:val="24"/>
              </w:rPr>
              <w:t>Ders</w:t>
            </w:r>
            <w:r w:rsidRPr="00436F6F">
              <w:rPr>
                <w:bCs w:val="0"/>
                <w:spacing w:val="-2"/>
                <w:sz w:val="24"/>
              </w:rPr>
              <w:t xml:space="preserve"> </w:t>
            </w:r>
            <w:r w:rsidRPr="00436F6F">
              <w:rPr>
                <w:bCs w:val="0"/>
                <w:sz w:val="24"/>
              </w:rPr>
              <w:t>Listesi</w:t>
            </w:r>
          </w:p>
          <w:p w14:paraId="1888D1ED" w14:textId="77777777" w:rsidR="00436F6F" w:rsidRPr="00436F6F" w:rsidRDefault="00436F6F" w:rsidP="00F06930">
            <w:pPr>
              <w:pStyle w:val="TableParagraph"/>
              <w:spacing w:before="0" w:line="266" w:lineRule="exact"/>
              <w:ind w:right="2394"/>
              <w:rPr>
                <w:bCs w:val="0"/>
                <w:sz w:val="24"/>
              </w:rPr>
            </w:pPr>
          </w:p>
        </w:tc>
      </w:tr>
      <w:tr w:rsidR="00CE70C1" w:rsidRPr="00436F6F" w14:paraId="5363B51A" w14:textId="77777777" w:rsidTr="0043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5C416244" w14:textId="77777777" w:rsidR="00CE70C1" w:rsidRPr="00436F6F" w:rsidRDefault="001B5A23">
            <w:pPr>
              <w:pStyle w:val="TableParagraph"/>
              <w:spacing w:before="3"/>
              <w:rPr>
                <w:b w:val="0"/>
                <w:sz w:val="24"/>
              </w:rPr>
            </w:pPr>
            <w:r w:rsidRPr="00436F6F">
              <w:rPr>
                <w:b w:val="0"/>
                <w:sz w:val="24"/>
              </w:rPr>
              <w:t>BME3540</w:t>
            </w:r>
            <w:r w:rsidRPr="00436F6F">
              <w:rPr>
                <w:b w:val="0"/>
                <w:spacing w:val="-1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Cell</w:t>
            </w:r>
            <w:r w:rsidRPr="00436F6F">
              <w:rPr>
                <w:b w:val="0"/>
                <w:spacing w:val="-1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and</w:t>
            </w:r>
            <w:r w:rsidRPr="00436F6F">
              <w:rPr>
                <w:b w:val="0"/>
                <w:spacing w:val="-1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Tissue</w:t>
            </w:r>
            <w:r w:rsidRPr="00436F6F">
              <w:rPr>
                <w:b w:val="0"/>
                <w:spacing w:val="-2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Engineering</w:t>
            </w:r>
          </w:p>
        </w:tc>
      </w:tr>
      <w:tr w:rsidR="00CE70C1" w:rsidRPr="00436F6F" w14:paraId="0D09C6DA" w14:textId="77777777" w:rsidTr="00436F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33277D97" w14:textId="77777777" w:rsidR="00CE70C1" w:rsidRPr="00436F6F" w:rsidRDefault="001B5A23">
            <w:pPr>
              <w:pStyle w:val="TableParagraph"/>
              <w:rPr>
                <w:b w:val="0"/>
                <w:sz w:val="24"/>
              </w:rPr>
            </w:pPr>
            <w:r w:rsidRPr="00436F6F">
              <w:rPr>
                <w:b w:val="0"/>
                <w:sz w:val="24"/>
              </w:rPr>
              <w:t>BME4580</w:t>
            </w:r>
            <w:r w:rsidRPr="00436F6F">
              <w:rPr>
                <w:b w:val="0"/>
                <w:spacing w:val="-3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Genetic</w:t>
            </w:r>
            <w:r w:rsidRPr="00436F6F">
              <w:rPr>
                <w:b w:val="0"/>
                <w:spacing w:val="-2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Engineering</w:t>
            </w:r>
          </w:p>
        </w:tc>
      </w:tr>
      <w:tr w:rsidR="00CE70C1" w:rsidRPr="00436F6F" w14:paraId="639B7DB9" w14:textId="77777777" w:rsidTr="0043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4B1E4720" w14:textId="77777777" w:rsidR="00CE70C1" w:rsidRPr="00436F6F" w:rsidRDefault="001B5A23">
            <w:pPr>
              <w:pStyle w:val="TableParagraph"/>
              <w:rPr>
                <w:b w:val="0"/>
                <w:sz w:val="24"/>
              </w:rPr>
            </w:pPr>
            <w:r w:rsidRPr="00436F6F">
              <w:rPr>
                <w:b w:val="0"/>
                <w:sz w:val="24"/>
              </w:rPr>
              <w:t>BME3570</w:t>
            </w:r>
            <w:r w:rsidRPr="00436F6F">
              <w:rPr>
                <w:b w:val="0"/>
                <w:spacing w:val="-2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Biosensors</w:t>
            </w:r>
          </w:p>
        </w:tc>
      </w:tr>
      <w:tr w:rsidR="00CE70C1" w:rsidRPr="00436F6F" w14:paraId="475FEBF4" w14:textId="77777777" w:rsidTr="00436F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5F332003" w14:textId="77777777" w:rsidR="00CE70C1" w:rsidRPr="00436F6F" w:rsidRDefault="001B5A23">
            <w:pPr>
              <w:pStyle w:val="TableParagraph"/>
              <w:rPr>
                <w:b w:val="0"/>
                <w:sz w:val="24"/>
              </w:rPr>
            </w:pPr>
            <w:r w:rsidRPr="00436F6F">
              <w:rPr>
                <w:b w:val="0"/>
                <w:sz w:val="24"/>
              </w:rPr>
              <w:t>BME3210</w:t>
            </w:r>
            <w:r w:rsidRPr="00436F6F">
              <w:rPr>
                <w:b w:val="0"/>
                <w:spacing w:val="-2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Cardiovascular</w:t>
            </w:r>
            <w:r w:rsidRPr="00436F6F">
              <w:rPr>
                <w:b w:val="0"/>
                <w:spacing w:val="-2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Mechanics</w:t>
            </w:r>
          </w:p>
        </w:tc>
      </w:tr>
      <w:tr w:rsidR="00CE70C1" w:rsidRPr="00436F6F" w14:paraId="040FE92B" w14:textId="77777777" w:rsidTr="0043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45EBD9D0" w14:textId="77777777" w:rsidR="00CE70C1" w:rsidRPr="00436F6F" w:rsidRDefault="001B5A23">
            <w:pPr>
              <w:pStyle w:val="TableParagraph"/>
              <w:rPr>
                <w:b w:val="0"/>
                <w:sz w:val="24"/>
              </w:rPr>
            </w:pPr>
            <w:r w:rsidRPr="00436F6F">
              <w:rPr>
                <w:b w:val="0"/>
                <w:sz w:val="24"/>
              </w:rPr>
              <w:t>BME3360</w:t>
            </w:r>
            <w:r w:rsidRPr="00436F6F">
              <w:rPr>
                <w:b w:val="0"/>
                <w:spacing w:val="-2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BioMEMS</w:t>
            </w:r>
          </w:p>
        </w:tc>
      </w:tr>
      <w:tr w:rsidR="00CE70C1" w:rsidRPr="00436F6F" w14:paraId="0C8D8F36" w14:textId="77777777" w:rsidTr="00436F6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7170B99C" w14:textId="77777777" w:rsidR="00CE70C1" w:rsidRPr="00436F6F" w:rsidRDefault="001B5A23">
            <w:pPr>
              <w:pStyle w:val="TableParagraph"/>
              <w:rPr>
                <w:b w:val="0"/>
                <w:sz w:val="24"/>
              </w:rPr>
            </w:pPr>
            <w:r w:rsidRPr="00436F6F">
              <w:rPr>
                <w:b w:val="0"/>
                <w:sz w:val="24"/>
              </w:rPr>
              <w:t>BME3500 Introduction</w:t>
            </w:r>
            <w:r w:rsidRPr="00436F6F">
              <w:rPr>
                <w:b w:val="0"/>
                <w:spacing w:val="-2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to</w:t>
            </w:r>
            <w:r w:rsidRPr="00436F6F">
              <w:rPr>
                <w:b w:val="0"/>
                <w:spacing w:val="-2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Neural</w:t>
            </w:r>
            <w:r w:rsidRPr="00436F6F">
              <w:rPr>
                <w:b w:val="0"/>
                <w:spacing w:val="-1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Engineering</w:t>
            </w:r>
          </w:p>
        </w:tc>
      </w:tr>
      <w:tr w:rsidR="00CE70C1" w:rsidRPr="00436F6F" w14:paraId="14508939" w14:textId="77777777" w:rsidTr="0043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2DBBAFB5" w14:textId="77777777" w:rsidR="00CE70C1" w:rsidRPr="00436F6F" w:rsidRDefault="001B5A23">
            <w:pPr>
              <w:pStyle w:val="TableParagraph"/>
              <w:rPr>
                <w:b w:val="0"/>
                <w:sz w:val="24"/>
              </w:rPr>
            </w:pPr>
            <w:r w:rsidRPr="00436F6F">
              <w:rPr>
                <w:b w:val="0"/>
                <w:sz w:val="24"/>
              </w:rPr>
              <w:t>BME3600</w:t>
            </w:r>
            <w:r w:rsidRPr="00436F6F">
              <w:rPr>
                <w:b w:val="0"/>
                <w:spacing w:val="-2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Special</w:t>
            </w:r>
            <w:r w:rsidRPr="00436F6F">
              <w:rPr>
                <w:b w:val="0"/>
                <w:spacing w:val="-1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Topics</w:t>
            </w:r>
            <w:r w:rsidRPr="00436F6F">
              <w:rPr>
                <w:b w:val="0"/>
                <w:spacing w:val="-1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in</w:t>
            </w:r>
            <w:r w:rsidRPr="00436F6F">
              <w:rPr>
                <w:b w:val="0"/>
                <w:spacing w:val="-1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Biomedical</w:t>
            </w:r>
            <w:r w:rsidRPr="00436F6F">
              <w:rPr>
                <w:b w:val="0"/>
                <w:spacing w:val="-1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Engineering</w:t>
            </w:r>
          </w:p>
        </w:tc>
      </w:tr>
      <w:tr w:rsidR="00CE70C1" w:rsidRPr="00436F6F" w14:paraId="3BE68B23" w14:textId="77777777" w:rsidTr="00436F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70AD1AB5" w14:textId="77777777" w:rsidR="00CE70C1" w:rsidRPr="00436F6F" w:rsidRDefault="001B5A23">
            <w:pPr>
              <w:pStyle w:val="TableParagraph"/>
              <w:spacing w:line="264" w:lineRule="exact"/>
              <w:rPr>
                <w:b w:val="0"/>
                <w:sz w:val="24"/>
              </w:rPr>
            </w:pPr>
            <w:r w:rsidRPr="00436F6F">
              <w:rPr>
                <w:b w:val="0"/>
                <w:sz w:val="24"/>
              </w:rPr>
              <w:t>BME3160</w:t>
            </w:r>
            <w:r w:rsidRPr="00436F6F">
              <w:rPr>
                <w:b w:val="0"/>
                <w:spacing w:val="-2"/>
                <w:sz w:val="24"/>
              </w:rPr>
              <w:t xml:space="preserve"> </w:t>
            </w:r>
            <w:r w:rsidRPr="00436F6F">
              <w:rPr>
                <w:b w:val="0"/>
                <w:sz w:val="24"/>
              </w:rPr>
              <w:t>Bioinformatics</w:t>
            </w:r>
          </w:p>
        </w:tc>
      </w:tr>
    </w:tbl>
    <w:p w14:paraId="1674A172" w14:textId="77777777" w:rsidR="00CE70C1" w:rsidRDefault="00CE70C1">
      <w:pPr>
        <w:pStyle w:val="BodyText"/>
        <w:rPr>
          <w:sz w:val="26"/>
        </w:rPr>
      </w:pPr>
    </w:p>
    <w:p w14:paraId="13626331" w14:textId="77777777" w:rsidR="00CE70C1" w:rsidRDefault="00CE70C1">
      <w:pPr>
        <w:pStyle w:val="BodyText"/>
        <w:rPr>
          <w:sz w:val="26"/>
        </w:rPr>
      </w:pPr>
    </w:p>
    <w:p w14:paraId="4083FAEF" w14:textId="77777777" w:rsidR="00CE70C1" w:rsidRDefault="00CE70C1">
      <w:pPr>
        <w:pStyle w:val="BodyText"/>
        <w:rPr>
          <w:sz w:val="26"/>
        </w:rPr>
      </w:pPr>
    </w:p>
    <w:sectPr w:rsidR="00CE70C1">
      <w:type w:val="continuous"/>
      <w:pgSz w:w="11910" w:h="16840"/>
      <w:pgMar w:top="1320" w:right="1320" w:bottom="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710DC"/>
    <w:multiLevelType w:val="hybridMultilevel"/>
    <w:tmpl w:val="D066755C"/>
    <w:lvl w:ilvl="0" w:tplc="C804D072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412662A">
      <w:numFmt w:val="bullet"/>
      <w:lvlText w:val="•"/>
      <w:lvlJc w:val="left"/>
      <w:pPr>
        <w:ind w:left="1784" w:hanging="360"/>
      </w:pPr>
      <w:rPr>
        <w:rFonts w:hint="default"/>
        <w:lang w:val="tr-TR" w:eastAsia="en-US" w:bidi="ar-SA"/>
      </w:rPr>
    </w:lvl>
    <w:lvl w:ilvl="2" w:tplc="B6381464">
      <w:numFmt w:val="bullet"/>
      <w:lvlText w:val="•"/>
      <w:lvlJc w:val="left"/>
      <w:pPr>
        <w:ind w:left="2629" w:hanging="360"/>
      </w:pPr>
      <w:rPr>
        <w:rFonts w:hint="default"/>
        <w:lang w:val="tr-TR" w:eastAsia="en-US" w:bidi="ar-SA"/>
      </w:rPr>
    </w:lvl>
    <w:lvl w:ilvl="3" w:tplc="ABA68616">
      <w:numFmt w:val="bullet"/>
      <w:lvlText w:val="•"/>
      <w:lvlJc w:val="left"/>
      <w:pPr>
        <w:ind w:left="3473" w:hanging="360"/>
      </w:pPr>
      <w:rPr>
        <w:rFonts w:hint="default"/>
        <w:lang w:val="tr-TR" w:eastAsia="en-US" w:bidi="ar-SA"/>
      </w:rPr>
    </w:lvl>
    <w:lvl w:ilvl="4" w:tplc="9530B756">
      <w:numFmt w:val="bullet"/>
      <w:lvlText w:val="•"/>
      <w:lvlJc w:val="left"/>
      <w:pPr>
        <w:ind w:left="4318" w:hanging="360"/>
      </w:pPr>
      <w:rPr>
        <w:rFonts w:hint="default"/>
        <w:lang w:val="tr-TR" w:eastAsia="en-US" w:bidi="ar-SA"/>
      </w:rPr>
    </w:lvl>
    <w:lvl w:ilvl="5" w:tplc="DBBC7180">
      <w:numFmt w:val="bullet"/>
      <w:lvlText w:val="•"/>
      <w:lvlJc w:val="left"/>
      <w:pPr>
        <w:ind w:left="5163" w:hanging="360"/>
      </w:pPr>
      <w:rPr>
        <w:rFonts w:hint="default"/>
        <w:lang w:val="tr-TR" w:eastAsia="en-US" w:bidi="ar-SA"/>
      </w:rPr>
    </w:lvl>
    <w:lvl w:ilvl="6" w:tplc="C4E6658E">
      <w:numFmt w:val="bullet"/>
      <w:lvlText w:val="•"/>
      <w:lvlJc w:val="left"/>
      <w:pPr>
        <w:ind w:left="6007" w:hanging="360"/>
      </w:pPr>
      <w:rPr>
        <w:rFonts w:hint="default"/>
        <w:lang w:val="tr-TR" w:eastAsia="en-US" w:bidi="ar-SA"/>
      </w:rPr>
    </w:lvl>
    <w:lvl w:ilvl="7" w:tplc="81D0A936">
      <w:numFmt w:val="bullet"/>
      <w:lvlText w:val="•"/>
      <w:lvlJc w:val="left"/>
      <w:pPr>
        <w:ind w:left="6852" w:hanging="360"/>
      </w:pPr>
      <w:rPr>
        <w:rFonts w:hint="default"/>
        <w:lang w:val="tr-TR" w:eastAsia="en-US" w:bidi="ar-SA"/>
      </w:rPr>
    </w:lvl>
    <w:lvl w:ilvl="8" w:tplc="1C44B858">
      <w:numFmt w:val="bullet"/>
      <w:lvlText w:val="•"/>
      <w:lvlJc w:val="left"/>
      <w:pPr>
        <w:ind w:left="7697" w:hanging="360"/>
      </w:pPr>
      <w:rPr>
        <w:rFonts w:hint="default"/>
        <w:lang w:val="tr-TR" w:eastAsia="en-US" w:bidi="ar-SA"/>
      </w:rPr>
    </w:lvl>
  </w:abstractNum>
  <w:num w:numId="1" w16cid:durableId="177080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C1"/>
    <w:rsid w:val="001B5A23"/>
    <w:rsid w:val="00436F6F"/>
    <w:rsid w:val="00B20E31"/>
    <w:rsid w:val="00CE70C1"/>
    <w:rsid w:val="00F06930"/>
    <w:rsid w:val="00F2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3856"/>
  <w15:docId w15:val="{C284A819-E171-46F2-945D-549F80C8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21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6" w:right="9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 w:line="267" w:lineRule="exact"/>
      <w:ind w:left="69"/>
    </w:pPr>
  </w:style>
  <w:style w:type="table" w:styleId="GridTable2-Accent1">
    <w:name w:val="Grid Table 2 Accent 1"/>
    <w:basedOn w:val="TableNormal"/>
    <w:uiPriority w:val="47"/>
    <w:rsid w:val="00436F6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Evrak No: E.2201280039</dc:subject>
  <dc:creator>Windows User</dc:creator>
  <cp:keywords>Evrak No:E.2201280039</cp:keywords>
  <cp:lastModifiedBy>Doç. Dr. Osman GÜNAY</cp:lastModifiedBy>
  <cp:revision>2</cp:revision>
  <dcterms:created xsi:type="dcterms:W3CDTF">2022-10-06T05:35:00Z</dcterms:created>
  <dcterms:modified xsi:type="dcterms:W3CDTF">2022-10-06T05:35:00Z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2022-10-06T00:00:00Z</vt:filetime>
  </property>
</Properties>
</file>