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735"/>
        <w:gridCol w:w="6453"/>
      </w:tblGrid>
      <w:tr w:rsidR="00F00C30" w14:paraId="08A4F212" w14:textId="77777777" w:rsidTr="00F00C30">
        <w:trPr>
          <w:trHeight w:val="485"/>
        </w:trPr>
        <w:tc>
          <w:tcPr>
            <w:tcW w:w="1735" w:type="dxa"/>
          </w:tcPr>
          <w:p w14:paraId="16A4D89B" w14:textId="77777777" w:rsidR="00F00C30" w:rsidRPr="00433A4C" w:rsidRDefault="00F00C30" w:rsidP="00ED4A51">
            <w:pPr>
              <w:jc w:val="center"/>
              <w:rPr>
                <w:b/>
              </w:rPr>
            </w:pPr>
            <w:r w:rsidRPr="00433A4C">
              <w:rPr>
                <w:b/>
              </w:rPr>
              <w:t>Öğrenci Numarası</w:t>
            </w:r>
          </w:p>
        </w:tc>
        <w:tc>
          <w:tcPr>
            <w:tcW w:w="6453" w:type="dxa"/>
          </w:tcPr>
          <w:p w14:paraId="6FF25A30" w14:textId="77777777" w:rsidR="00F00C30" w:rsidRPr="00433A4C" w:rsidRDefault="00F00C30" w:rsidP="00ED4A51">
            <w:pPr>
              <w:jc w:val="center"/>
              <w:rPr>
                <w:b/>
              </w:rPr>
            </w:pPr>
            <w:r w:rsidRPr="00433A4C">
              <w:rPr>
                <w:b/>
              </w:rPr>
              <w:t>Talep Edilen Dersin Kodu/Adı</w:t>
            </w:r>
          </w:p>
        </w:tc>
      </w:tr>
      <w:tr w:rsidR="00F00C30" w14:paraId="6E66B082" w14:textId="77777777" w:rsidTr="00F00C30">
        <w:trPr>
          <w:trHeight w:val="655"/>
        </w:trPr>
        <w:tc>
          <w:tcPr>
            <w:tcW w:w="1735" w:type="dxa"/>
            <w:vMerge w:val="restart"/>
          </w:tcPr>
          <w:p w14:paraId="3AE75E8D" w14:textId="77777777" w:rsidR="00F00C30" w:rsidRDefault="00F00C30" w:rsidP="00ED4A51">
            <w:pPr>
              <w:jc w:val="center"/>
            </w:pPr>
          </w:p>
          <w:p w14:paraId="59232209" w14:textId="77777777" w:rsidR="00F00C30" w:rsidRDefault="00F00C30" w:rsidP="00ED4A51">
            <w:pPr>
              <w:jc w:val="center"/>
            </w:pPr>
          </w:p>
          <w:p w14:paraId="33DD92CE" w14:textId="77777777" w:rsidR="00F00C30" w:rsidRDefault="00F00C30" w:rsidP="00ED4A51">
            <w:pPr>
              <w:jc w:val="center"/>
            </w:pPr>
          </w:p>
          <w:p w14:paraId="5655B304" w14:textId="77777777" w:rsidR="00F00C30" w:rsidRDefault="00F00C30" w:rsidP="00ED4A51">
            <w:pPr>
              <w:jc w:val="center"/>
            </w:pPr>
          </w:p>
          <w:p w14:paraId="30C1738D" w14:textId="77777777" w:rsidR="00F00C30" w:rsidRDefault="00F00C30" w:rsidP="00ED4A51">
            <w:pPr>
              <w:jc w:val="center"/>
            </w:pPr>
            <w:r>
              <w:t>23017002</w:t>
            </w:r>
          </w:p>
        </w:tc>
        <w:tc>
          <w:tcPr>
            <w:tcW w:w="6453" w:type="dxa"/>
          </w:tcPr>
          <w:p w14:paraId="29C05BAC" w14:textId="77777777" w:rsidR="00F00C30" w:rsidRDefault="00F00C30" w:rsidP="00ED4A51">
            <w:r>
              <w:t>BME2012/</w:t>
            </w:r>
            <w:proofErr w:type="spellStart"/>
            <w:r>
              <w:t>Occupational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Safety</w:t>
            </w:r>
            <w:proofErr w:type="spellEnd"/>
            <w:r>
              <w:t xml:space="preserve"> 2</w:t>
            </w:r>
          </w:p>
        </w:tc>
      </w:tr>
      <w:tr w:rsidR="00F00C30" w14:paraId="0163DC6F" w14:textId="77777777" w:rsidTr="00F00C30">
        <w:trPr>
          <w:trHeight w:val="164"/>
        </w:trPr>
        <w:tc>
          <w:tcPr>
            <w:tcW w:w="1735" w:type="dxa"/>
            <w:vMerge/>
          </w:tcPr>
          <w:p w14:paraId="748E5A0B" w14:textId="77777777" w:rsidR="00F00C30" w:rsidRDefault="00F00C30" w:rsidP="00ED4A51">
            <w:pPr>
              <w:jc w:val="center"/>
            </w:pPr>
          </w:p>
        </w:tc>
        <w:tc>
          <w:tcPr>
            <w:tcW w:w="6453" w:type="dxa"/>
          </w:tcPr>
          <w:p w14:paraId="5C3C058D" w14:textId="77777777" w:rsidR="00F00C30" w:rsidRDefault="00F00C30" w:rsidP="00ED4A51">
            <w:r>
              <w:t xml:space="preserve">BME2314/Analog </w:t>
            </w:r>
            <w:proofErr w:type="spellStart"/>
            <w:r>
              <w:t>Elektronics</w:t>
            </w:r>
            <w:proofErr w:type="spellEnd"/>
          </w:p>
        </w:tc>
      </w:tr>
      <w:tr w:rsidR="00F00C30" w14:paraId="4C68E71F" w14:textId="77777777" w:rsidTr="00F00C30">
        <w:trPr>
          <w:trHeight w:val="164"/>
        </w:trPr>
        <w:tc>
          <w:tcPr>
            <w:tcW w:w="1735" w:type="dxa"/>
            <w:vMerge/>
          </w:tcPr>
          <w:p w14:paraId="6F0C3C54" w14:textId="77777777" w:rsidR="00F00C30" w:rsidRDefault="00F00C30" w:rsidP="00ED4A51">
            <w:pPr>
              <w:jc w:val="center"/>
            </w:pPr>
          </w:p>
        </w:tc>
        <w:tc>
          <w:tcPr>
            <w:tcW w:w="6453" w:type="dxa"/>
          </w:tcPr>
          <w:p w14:paraId="39E7696D" w14:textId="77777777" w:rsidR="00F00C30" w:rsidRDefault="00F00C30" w:rsidP="00ED4A51">
            <w:r>
              <w:t>BME2122/</w:t>
            </w:r>
            <w:proofErr w:type="spellStart"/>
            <w:r>
              <w:t>Signals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</w:p>
        </w:tc>
      </w:tr>
      <w:tr w:rsidR="00F00C30" w14:paraId="1DF11D92" w14:textId="77777777" w:rsidTr="00F00C30">
        <w:trPr>
          <w:trHeight w:val="164"/>
        </w:trPr>
        <w:tc>
          <w:tcPr>
            <w:tcW w:w="1735" w:type="dxa"/>
            <w:vMerge/>
          </w:tcPr>
          <w:p w14:paraId="6F778021" w14:textId="77777777" w:rsidR="00F00C30" w:rsidRDefault="00F00C30" w:rsidP="00ED4A51">
            <w:pPr>
              <w:jc w:val="center"/>
            </w:pPr>
          </w:p>
        </w:tc>
        <w:tc>
          <w:tcPr>
            <w:tcW w:w="6453" w:type="dxa"/>
          </w:tcPr>
          <w:p w14:paraId="542FA924" w14:textId="77777777" w:rsidR="00F00C30" w:rsidRDefault="00F00C30" w:rsidP="00ED4A51">
            <w:r>
              <w:t>BME2912/</w:t>
            </w:r>
            <w:proofErr w:type="spellStart"/>
            <w:r>
              <w:t>Numerical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in </w:t>
            </w:r>
            <w:proofErr w:type="spellStart"/>
            <w:r>
              <w:t>Biomedical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</w:p>
        </w:tc>
      </w:tr>
      <w:tr w:rsidR="00F00C30" w14:paraId="263F916B" w14:textId="77777777" w:rsidTr="00F00C30">
        <w:trPr>
          <w:trHeight w:val="616"/>
        </w:trPr>
        <w:tc>
          <w:tcPr>
            <w:tcW w:w="1735" w:type="dxa"/>
            <w:vMerge w:val="restart"/>
          </w:tcPr>
          <w:p w14:paraId="46083232" w14:textId="77777777" w:rsidR="00F00C30" w:rsidRDefault="00F00C30" w:rsidP="00ED4A51">
            <w:pPr>
              <w:jc w:val="center"/>
            </w:pPr>
          </w:p>
          <w:p w14:paraId="437A7EEE" w14:textId="77777777" w:rsidR="00F00C30" w:rsidRDefault="00F00C30" w:rsidP="00ED4A51">
            <w:pPr>
              <w:jc w:val="center"/>
            </w:pPr>
          </w:p>
          <w:p w14:paraId="4D645756" w14:textId="77777777" w:rsidR="00F00C30" w:rsidRDefault="00F00C30" w:rsidP="00ED4A51">
            <w:pPr>
              <w:jc w:val="center"/>
            </w:pPr>
            <w:r>
              <w:t>24017007</w:t>
            </w:r>
          </w:p>
        </w:tc>
        <w:tc>
          <w:tcPr>
            <w:tcW w:w="6453" w:type="dxa"/>
          </w:tcPr>
          <w:p w14:paraId="528C54C4" w14:textId="77777777" w:rsidR="00F00C30" w:rsidRDefault="00F00C30" w:rsidP="00ED4A51">
            <w:r>
              <w:t>BME2122/</w:t>
            </w:r>
            <w:proofErr w:type="spellStart"/>
            <w:r>
              <w:t>Signals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</w:p>
        </w:tc>
      </w:tr>
      <w:tr w:rsidR="00F00C30" w14:paraId="62127BE5" w14:textId="77777777" w:rsidTr="00F00C30">
        <w:trPr>
          <w:trHeight w:val="616"/>
        </w:trPr>
        <w:tc>
          <w:tcPr>
            <w:tcW w:w="1735" w:type="dxa"/>
            <w:vMerge/>
          </w:tcPr>
          <w:p w14:paraId="6FBA878A" w14:textId="77777777" w:rsidR="00F00C30" w:rsidRDefault="00F00C30" w:rsidP="00ED4A51">
            <w:pPr>
              <w:jc w:val="center"/>
            </w:pPr>
          </w:p>
        </w:tc>
        <w:tc>
          <w:tcPr>
            <w:tcW w:w="6453" w:type="dxa"/>
          </w:tcPr>
          <w:p w14:paraId="1E37AAC4" w14:textId="77777777" w:rsidR="00F00C30" w:rsidRDefault="00F00C30" w:rsidP="00ED4A51">
            <w:r>
              <w:t>BME2912/</w:t>
            </w:r>
            <w:proofErr w:type="spellStart"/>
            <w:r>
              <w:t>Numerical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in </w:t>
            </w:r>
            <w:proofErr w:type="spellStart"/>
            <w:r>
              <w:t>Biomedical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</w:p>
        </w:tc>
      </w:tr>
      <w:tr w:rsidR="00F00C30" w14:paraId="7D9DABC3" w14:textId="77777777" w:rsidTr="00F00C30">
        <w:trPr>
          <w:trHeight w:val="599"/>
        </w:trPr>
        <w:tc>
          <w:tcPr>
            <w:tcW w:w="1735" w:type="dxa"/>
            <w:vMerge w:val="restart"/>
          </w:tcPr>
          <w:p w14:paraId="78A3D6F8" w14:textId="77777777" w:rsidR="00F00C30" w:rsidRDefault="00F00C30" w:rsidP="00ED4A51">
            <w:pPr>
              <w:jc w:val="center"/>
            </w:pPr>
          </w:p>
          <w:p w14:paraId="7A27F78D" w14:textId="522DF77C" w:rsidR="00F00C30" w:rsidRDefault="00F00C30" w:rsidP="00ED4A51">
            <w:pPr>
              <w:jc w:val="center"/>
            </w:pPr>
            <w:r w:rsidRPr="00E05091">
              <w:t>23017602</w:t>
            </w:r>
          </w:p>
        </w:tc>
        <w:tc>
          <w:tcPr>
            <w:tcW w:w="6453" w:type="dxa"/>
          </w:tcPr>
          <w:p w14:paraId="1C21FE9E" w14:textId="7E4424B6" w:rsidR="00F00C30" w:rsidRDefault="00F00C30" w:rsidP="00ED4A51">
            <w:r>
              <w:t>BME3150/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Engineerig</w:t>
            </w:r>
            <w:proofErr w:type="spellEnd"/>
          </w:p>
        </w:tc>
      </w:tr>
      <w:tr w:rsidR="00F00C30" w14:paraId="36D6A2DA" w14:textId="77777777" w:rsidTr="00F00C30">
        <w:trPr>
          <w:trHeight w:val="599"/>
        </w:trPr>
        <w:tc>
          <w:tcPr>
            <w:tcW w:w="1735" w:type="dxa"/>
            <w:vMerge/>
          </w:tcPr>
          <w:p w14:paraId="24D34FCD" w14:textId="77777777" w:rsidR="00F00C30" w:rsidRDefault="00F00C30" w:rsidP="00ED4A51">
            <w:pPr>
              <w:jc w:val="center"/>
            </w:pPr>
          </w:p>
        </w:tc>
        <w:tc>
          <w:tcPr>
            <w:tcW w:w="6453" w:type="dxa"/>
          </w:tcPr>
          <w:p w14:paraId="4CBB2C68" w14:textId="1155446E" w:rsidR="00F00C30" w:rsidRDefault="00F00C30" w:rsidP="00ED4A51">
            <w:r>
              <w:t xml:space="preserve">BME3540/Cell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Tissue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</w:p>
        </w:tc>
      </w:tr>
      <w:tr w:rsidR="00F00C30" w14:paraId="6E19D8F3" w14:textId="77777777" w:rsidTr="00F00C30">
        <w:trPr>
          <w:trHeight w:val="616"/>
        </w:trPr>
        <w:tc>
          <w:tcPr>
            <w:tcW w:w="1735" w:type="dxa"/>
          </w:tcPr>
          <w:p w14:paraId="6332434F" w14:textId="77777777" w:rsidR="00F00C30" w:rsidRDefault="00F00C30" w:rsidP="00ED4A51">
            <w:pPr>
              <w:jc w:val="center"/>
            </w:pPr>
            <w:r>
              <w:t>22017929</w:t>
            </w:r>
          </w:p>
        </w:tc>
        <w:tc>
          <w:tcPr>
            <w:tcW w:w="6453" w:type="dxa"/>
          </w:tcPr>
          <w:p w14:paraId="1B7CC466" w14:textId="77777777" w:rsidR="00F00C30" w:rsidRDefault="00F00C30" w:rsidP="00ED4A51">
            <w:r>
              <w:t>BME4570/</w:t>
            </w:r>
            <w:proofErr w:type="spellStart"/>
            <w:r>
              <w:t>Biomedical</w:t>
            </w:r>
            <w:proofErr w:type="spellEnd"/>
            <w:r>
              <w:t xml:space="preserve"> </w:t>
            </w:r>
            <w:proofErr w:type="spellStart"/>
            <w:r>
              <w:t>Optics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Lasers</w:t>
            </w:r>
            <w:proofErr w:type="spellEnd"/>
          </w:p>
        </w:tc>
      </w:tr>
      <w:tr w:rsidR="00F00C30" w14:paraId="05E46B7A" w14:textId="77777777" w:rsidTr="00F00C30">
        <w:trPr>
          <w:trHeight w:val="308"/>
        </w:trPr>
        <w:tc>
          <w:tcPr>
            <w:tcW w:w="1735" w:type="dxa"/>
            <w:vMerge w:val="restart"/>
          </w:tcPr>
          <w:p w14:paraId="70A4E6F9" w14:textId="77777777" w:rsidR="00F00C30" w:rsidRDefault="00F00C30" w:rsidP="00ED4A51">
            <w:pPr>
              <w:jc w:val="center"/>
            </w:pPr>
          </w:p>
          <w:p w14:paraId="013DD2AD" w14:textId="77777777" w:rsidR="00F00C30" w:rsidRDefault="00F00C30" w:rsidP="00ED4A51">
            <w:pPr>
              <w:jc w:val="center"/>
            </w:pPr>
          </w:p>
          <w:p w14:paraId="3BC7DFD6" w14:textId="77777777" w:rsidR="00F00C30" w:rsidRDefault="00F00C30" w:rsidP="00ED4A51">
            <w:pPr>
              <w:jc w:val="center"/>
            </w:pPr>
          </w:p>
          <w:p w14:paraId="7DE2D5ED" w14:textId="77777777" w:rsidR="00F00C30" w:rsidRDefault="00F00C30" w:rsidP="00ED4A51">
            <w:pPr>
              <w:jc w:val="center"/>
            </w:pPr>
            <w:r>
              <w:t>23017932</w:t>
            </w:r>
          </w:p>
        </w:tc>
        <w:tc>
          <w:tcPr>
            <w:tcW w:w="6453" w:type="dxa"/>
          </w:tcPr>
          <w:p w14:paraId="02AE14E4" w14:textId="77777777" w:rsidR="00F00C30" w:rsidRDefault="00F00C30" w:rsidP="00ED4A51">
            <w:r>
              <w:t xml:space="preserve">BME2314/Analog </w:t>
            </w:r>
            <w:proofErr w:type="spellStart"/>
            <w:r>
              <w:t>Elektronics</w:t>
            </w:r>
            <w:proofErr w:type="spellEnd"/>
          </w:p>
        </w:tc>
      </w:tr>
      <w:tr w:rsidR="00F00C30" w14:paraId="755B6AA5" w14:textId="77777777" w:rsidTr="00F00C30">
        <w:trPr>
          <w:trHeight w:val="308"/>
        </w:trPr>
        <w:tc>
          <w:tcPr>
            <w:tcW w:w="1735" w:type="dxa"/>
            <w:vMerge/>
          </w:tcPr>
          <w:p w14:paraId="26FBE896" w14:textId="77777777" w:rsidR="00F00C30" w:rsidRDefault="00F00C30" w:rsidP="00ED4A51">
            <w:pPr>
              <w:jc w:val="center"/>
            </w:pPr>
          </w:p>
        </w:tc>
        <w:tc>
          <w:tcPr>
            <w:tcW w:w="6453" w:type="dxa"/>
          </w:tcPr>
          <w:p w14:paraId="5EEC0EED" w14:textId="77777777" w:rsidR="00F00C30" w:rsidRDefault="00F00C30" w:rsidP="00ED4A51">
            <w:r>
              <w:t>BME2122/İşaretler ve Sistemler</w:t>
            </w:r>
          </w:p>
        </w:tc>
      </w:tr>
      <w:tr w:rsidR="00F00C30" w14:paraId="55F7A665" w14:textId="77777777" w:rsidTr="00F00C30">
        <w:trPr>
          <w:trHeight w:val="308"/>
        </w:trPr>
        <w:tc>
          <w:tcPr>
            <w:tcW w:w="1735" w:type="dxa"/>
            <w:vMerge/>
          </w:tcPr>
          <w:p w14:paraId="4F1742BD" w14:textId="77777777" w:rsidR="00F00C30" w:rsidRDefault="00F00C30" w:rsidP="00ED4A51">
            <w:pPr>
              <w:jc w:val="center"/>
            </w:pPr>
          </w:p>
        </w:tc>
        <w:tc>
          <w:tcPr>
            <w:tcW w:w="6453" w:type="dxa"/>
          </w:tcPr>
          <w:p w14:paraId="174C5D2D" w14:textId="77777777" w:rsidR="00F00C30" w:rsidRDefault="00F00C30" w:rsidP="00ED4A51">
            <w:r>
              <w:t>BME3180/Biyomedikal Mühendisliğinde Makine Öğrenmesi</w:t>
            </w:r>
          </w:p>
        </w:tc>
      </w:tr>
      <w:tr w:rsidR="00F00C30" w14:paraId="56012C8A" w14:textId="77777777" w:rsidTr="00F00C30">
        <w:trPr>
          <w:trHeight w:val="308"/>
        </w:trPr>
        <w:tc>
          <w:tcPr>
            <w:tcW w:w="1735" w:type="dxa"/>
          </w:tcPr>
          <w:p w14:paraId="4389CECA" w14:textId="77777777" w:rsidR="00F00C30" w:rsidRDefault="00F00C30" w:rsidP="00ED4A51">
            <w:pPr>
              <w:jc w:val="center"/>
            </w:pPr>
            <w:r>
              <w:t>22017605</w:t>
            </w:r>
          </w:p>
          <w:p w14:paraId="18CEE68A" w14:textId="77777777" w:rsidR="00F00C30" w:rsidRDefault="00F00C30" w:rsidP="00ED4A51">
            <w:pPr>
              <w:jc w:val="center"/>
            </w:pPr>
          </w:p>
          <w:p w14:paraId="546EF6BA" w14:textId="77777777" w:rsidR="00F00C30" w:rsidRDefault="00F00C30" w:rsidP="00ED4A51">
            <w:pPr>
              <w:jc w:val="center"/>
            </w:pPr>
          </w:p>
        </w:tc>
        <w:tc>
          <w:tcPr>
            <w:tcW w:w="6453" w:type="dxa"/>
            <w:hideMark/>
          </w:tcPr>
          <w:p w14:paraId="455A25F9" w14:textId="77777777" w:rsidR="00F00C30" w:rsidRDefault="00F00C30" w:rsidP="00ED4A51">
            <w:r>
              <w:t xml:space="preserve">BME3540/ Cell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Tissue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</w:p>
        </w:tc>
      </w:tr>
      <w:tr w:rsidR="00F00C30" w14:paraId="21192C6C" w14:textId="77777777" w:rsidTr="00F00C30">
        <w:trPr>
          <w:trHeight w:val="308"/>
        </w:trPr>
        <w:tc>
          <w:tcPr>
            <w:tcW w:w="1735" w:type="dxa"/>
            <w:hideMark/>
          </w:tcPr>
          <w:p w14:paraId="06167D28" w14:textId="77777777" w:rsidR="00F00C30" w:rsidRDefault="00F00C30" w:rsidP="00ED4A51">
            <w:pPr>
              <w:jc w:val="center"/>
            </w:pPr>
            <w:r>
              <w:t>23017009</w:t>
            </w:r>
          </w:p>
        </w:tc>
        <w:tc>
          <w:tcPr>
            <w:tcW w:w="6453" w:type="dxa"/>
            <w:hideMark/>
          </w:tcPr>
          <w:p w14:paraId="5DB05C53" w14:textId="77777777" w:rsidR="00F00C30" w:rsidRDefault="00F00C30" w:rsidP="00ED4A51">
            <w:r>
              <w:t xml:space="preserve">BME2324/ </w:t>
            </w:r>
            <w:proofErr w:type="spellStart"/>
            <w:r>
              <w:t>Logic</w:t>
            </w:r>
            <w:proofErr w:type="spellEnd"/>
            <w:r>
              <w:t xml:space="preserve"> Design</w:t>
            </w:r>
          </w:p>
          <w:p w14:paraId="51D2D503" w14:textId="77777777" w:rsidR="00F00C30" w:rsidRDefault="00F00C30" w:rsidP="00ED4A51">
            <w:r>
              <w:t xml:space="preserve">BME2304/ </w:t>
            </w:r>
            <w:proofErr w:type="spellStart"/>
            <w:r>
              <w:t>Circuit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Lab</w:t>
            </w:r>
            <w:proofErr w:type="spellEnd"/>
          </w:p>
        </w:tc>
      </w:tr>
      <w:tr w:rsidR="00F00C30" w14:paraId="2A94C7AE" w14:textId="77777777" w:rsidTr="00F00C30">
        <w:trPr>
          <w:trHeight w:val="308"/>
        </w:trPr>
        <w:tc>
          <w:tcPr>
            <w:tcW w:w="1735" w:type="dxa"/>
            <w:hideMark/>
          </w:tcPr>
          <w:p w14:paraId="5DC9EDFE" w14:textId="77777777" w:rsidR="00F00C30" w:rsidRDefault="00F00C30" w:rsidP="00ED4A51">
            <w:pPr>
              <w:jc w:val="center"/>
            </w:pPr>
            <w:r>
              <w:t>23017913</w:t>
            </w:r>
          </w:p>
        </w:tc>
        <w:tc>
          <w:tcPr>
            <w:tcW w:w="6453" w:type="dxa"/>
            <w:hideMark/>
          </w:tcPr>
          <w:p w14:paraId="1AA72978" w14:textId="77777777" w:rsidR="00F00C30" w:rsidRDefault="00F00C30" w:rsidP="00ED4A51">
            <w:r>
              <w:t>BME3324/ Mikrodenetleyici Programlama Laboratuvarı</w:t>
            </w:r>
          </w:p>
        </w:tc>
      </w:tr>
      <w:tr w:rsidR="00F00C30" w14:paraId="57D5DFD8" w14:textId="77777777" w:rsidTr="00F00C30">
        <w:trPr>
          <w:trHeight w:val="308"/>
        </w:trPr>
        <w:tc>
          <w:tcPr>
            <w:tcW w:w="1735" w:type="dxa"/>
            <w:hideMark/>
          </w:tcPr>
          <w:p w14:paraId="28BD2864" w14:textId="77777777" w:rsidR="00F00C30" w:rsidRDefault="00F00C30" w:rsidP="00ED4A51">
            <w:pPr>
              <w:jc w:val="center"/>
            </w:pPr>
            <w:r>
              <w:t>23017904</w:t>
            </w:r>
          </w:p>
        </w:tc>
        <w:tc>
          <w:tcPr>
            <w:tcW w:w="6453" w:type="dxa"/>
            <w:hideMark/>
          </w:tcPr>
          <w:p w14:paraId="0FFDB4EF" w14:textId="77777777" w:rsidR="00F00C30" w:rsidRDefault="00F00C30" w:rsidP="00ED4A51">
            <w:r>
              <w:t>BME3324/ Mikrodenetleyici Programlama Laboratuvarı</w:t>
            </w:r>
          </w:p>
          <w:p w14:paraId="1313017B" w14:textId="77777777" w:rsidR="00F00C30" w:rsidRDefault="00F00C30" w:rsidP="00ED4A51">
            <w:r>
              <w:t>BME3522/ Biyomalzemeler</w:t>
            </w:r>
          </w:p>
          <w:p w14:paraId="5B2C7831" w14:textId="77777777" w:rsidR="00F00C30" w:rsidRDefault="00F00C30" w:rsidP="00ED4A51">
            <w:r>
              <w:t>BME3142/ Biyomedikal Modelleme ve Simülasyon</w:t>
            </w:r>
          </w:p>
          <w:p w14:paraId="540BC598" w14:textId="77777777" w:rsidR="00F00C30" w:rsidRDefault="00F00C30" w:rsidP="00ED4A51">
            <w:r>
              <w:t>BME3204/ Tedavi ve Protez Cihazları</w:t>
            </w:r>
          </w:p>
          <w:p w14:paraId="62A8313B" w14:textId="77777777" w:rsidR="00F00C30" w:rsidRDefault="00F00C30" w:rsidP="00ED4A51">
            <w:r>
              <w:t>BME3202/ Tıbbi Cihaz Yönetmeliği ve Kalite Yönetim Sistemi</w:t>
            </w:r>
          </w:p>
          <w:p w14:paraId="69759C8B" w14:textId="77777777" w:rsidR="00F00C30" w:rsidRDefault="00F00C30" w:rsidP="00ED4A51">
            <w:r>
              <w:t>BME3402/ Medikal Cihazlar</w:t>
            </w:r>
          </w:p>
          <w:p w14:paraId="600360DA" w14:textId="77777777" w:rsidR="00F00C30" w:rsidRDefault="00F00C30" w:rsidP="00ED4A51">
            <w:r>
              <w:t>BME2304/ Devre Teorisi Laboratuvarı</w:t>
            </w:r>
          </w:p>
        </w:tc>
      </w:tr>
      <w:tr w:rsidR="00F00C30" w14:paraId="5C567744" w14:textId="77777777" w:rsidTr="00F00C30">
        <w:trPr>
          <w:trHeight w:val="308"/>
        </w:trPr>
        <w:tc>
          <w:tcPr>
            <w:tcW w:w="1735" w:type="dxa"/>
          </w:tcPr>
          <w:p w14:paraId="6426D6EE" w14:textId="0F777E2A" w:rsidR="00F00C30" w:rsidRDefault="00F00C30" w:rsidP="005F7D8E">
            <w:pPr>
              <w:jc w:val="center"/>
            </w:pPr>
            <w:r>
              <w:t>25017019</w:t>
            </w:r>
          </w:p>
        </w:tc>
        <w:tc>
          <w:tcPr>
            <w:tcW w:w="6453" w:type="dxa"/>
          </w:tcPr>
          <w:p w14:paraId="6EE6275C" w14:textId="77777777" w:rsidR="00F00C30" w:rsidRDefault="00F00C30" w:rsidP="005F7D8E">
            <w:r>
              <w:t xml:space="preserve">BME1132/ Olasılık ve Biyoistatistik </w:t>
            </w:r>
          </w:p>
          <w:p w14:paraId="014CF14C" w14:textId="77777777" w:rsidR="00F00C30" w:rsidRDefault="00F00C30" w:rsidP="005F7D8E"/>
          <w:p w14:paraId="2947C493" w14:textId="67814CB4" w:rsidR="00F00C30" w:rsidRDefault="00F00C30" w:rsidP="005F7D8E">
            <w:r>
              <w:t>BME1532/ Hücre Biyolojisi</w:t>
            </w:r>
          </w:p>
        </w:tc>
      </w:tr>
      <w:tr w:rsidR="00F00C30" w14:paraId="1F7394A6" w14:textId="77777777" w:rsidTr="00F00C30">
        <w:trPr>
          <w:trHeight w:val="308"/>
        </w:trPr>
        <w:tc>
          <w:tcPr>
            <w:tcW w:w="1735" w:type="dxa"/>
          </w:tcPr>
          <w:p w14:paraId="7C2A61F0" w14:textId="2DBD91FC" w:rsidR="00F00C30" w:rsidRDefault="00F00C30" w:rsidP="005F7D8E">
            <w:pPr>
              <w:jc w:val="center"/>
            </w:pPr>
            <w:r>
              <w:t>22017020</w:t>
            </w:r>
          </w:p>
        </w:tc>
        <w:tc>
          <w:tcPr>
            <w:tcW w:w="6453" w:type="dxa"/>
          </w:tcPr>
          <w:p w14:paraId="64508AA5" w14:textId="72B7358D" w:rsidR="00F00C30" w:rsidRDefault="00F00C30" w:rsidP="005F7D8E">
            <w:r>
              <w:t xml:space="preserve">BME1532/ Cell </w:t>
            </w:r>
            <w:proofErr w:type="spellStart"/>
            <w:r>
              <w:t>Biology</w:t>
            </w:r>
            <w:proofErr w:type="spellEnd"/>
          </w:p>
        </w:tc>
      </w:tr>
      <w:tr w:rsidR="00F00C30" w14:paraId="2F6C8AEE" w14:textId="77777777" w:rsidTr="00F00C30">
        <w:trPr>
          <w:trHeight w:val="308"/>
        </w:trPr>
        <w:tc>
          <w:tcPr>
            <w:tcW w:w="1735" w:type="dxa"/>
          </w:tcPr>
          <w:p w14:paraId="5B70F18F" w14:textId="69971F7D" w:rsidR="00F00C30" w:rsidRDefault="00F00C30" w:rsidP="00302C94">
            <w:pPr>
              <w:jc w:val="center"/>
            </w:pPr>
            <w:r>
              <w:rPr>
                <w:spacing w:val="-2"/>
                <w:lang w:val="en-US"/>
              </w:rPr>
              <w:t>24017012</w:t>
            </w:r>
          </w:p>
        </w:tc>
        <w:tc>
          <w:tcPr>
            <w:tcW w:w="6453" w:type="dxa"/>
          </w:tcPr>
          <w:p w14:paraId="0ACE6F08" w14:textId="380095A1" w:rsidR="00F00C30" w:rsidRDefault="00F00C30" w:rsidP="00302C94">
            <w:r>
              <w:t>BME2324/ Lojik Tasarım</w:t>
            </w:r>
          </w:p>
        </w:tc>
      </w:tr>
      <w:tr w:rsidR="00F00C30" w14:paraId="125F7ED6" w14:textId="77777777" w:rsidTr="00F00C30">
        <w:trPr>
          <w:trHeight w:val="308"/>
        </w:trPr>
        <w:tc>
          <w:tcPr>
            <w:tcW w:w="1735" w:type="dxa"/>
          </w:tcPr>
          <w:p w14:paraId="113590CE" w14:textId="2D6A0575" w:rsidR="00F00C30" w:rsidRDefault="00F00C30" w:rsidP="00302C94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23017005</w:t>
            </w:r>
          </w:p>
        </w:tc>
        <w:tc>
          <w:tcPr>
            <w:tcW w:w="6453" w:type="dxa"/>
          </w:tcPr>
          <w:p w14:paraId="6F980D00" w14:textId="7D5B107C" w:rsidR="00F00C30" w:rsidRDefault="00F00C30" w:rsidP="00302C94">
            <w:r>
              <w:t>BME3402/ Medikal Cihazlar</w:t>
            </w:r>
          </w:p>
        </w:tc>
      </w:tr>
      <w:tr w:rsidR="00F00C30" w14:paraId="26A43AE9" w14:textId="77777777" w:rsidTr="00F00C30">
        <w:trPr>
          <w:trHeight w:val="308"/>
        </w:trPr>
        <w:tc>
          <w:tcPr>
            <w:tcW w:w="1735" w:type="dxa"/>
          </w:tcPr>
          <w:p w14:paraId="382D2AB8" w14:textId="1F9C5B9E" w:rsidR="00F00C30" w:rsidRDefault="00F00C30" w:rsidP="0063195D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22017926</w:t>
            </w:r>
          </w:p>
        </w:tc>
        <w:tc>
          <w:tcPr>
            <w:tcW w:w="6453" w:type="dxa"/>
          </w:tcPr>
          <w:p w14:paraId="543CAFBE" w14:textId="77777777" w:rsidR="00F00C30" w:rsidRDefault="00F00C30" w:rsidP="0063195D">
            <w:r>
              <w:t>BME2122/ İşaretler ve Sistemler</w:t>
            </w:r>
          </w:p>
          <w:p w14:paraId="1EB64FA1" w14:textId="77777777" w:rsidR="00F00C30" w:rsidRDefault="00F00C30" w:rsidP="0063195D"/>
          <w:p w14:paraId="18C55C17" w14:textId="77777777" w:rsidR="00F00C30" w:rsidRDefault="00F00C30" w:rsidP="0063195D"/>
          <w:p w14:paraId="3EAA4B89" w14:textId="23521411" w:rsidR="00F00C30" w:rsidRDefault="00F00C30" w:rsidP="0063195D">
            <w:r>
              <w:t>BME3522/ Biyomalzemeler</w:t>
            </w:r>
          </w:p>
        </w:tc>
      </w:tr>
    </w:tbl>
    <w:tbl>
      <w:tblPr>
        <w:tblStyle w:val="TabloKlavuzu"/>
        <w:tblW w:w="8188" w:type="dxa"/>
        <w:tblLayout w:type="fixed"/>
        <w:tblLook w:val="04A0" w:firstRow="1" w:lastRow="0" w:firstColumn="1" w:lastColumn="0" w:noHBand="0" w:noVBand="1"/>
      </w:tblPr>
      <w:tblGrid>
        <w:gridCol w:w="1735"/>
        <w:gridCol w:w="6453"/>
      </w:tblGrid>
      <w:tr w:rsidR="00F00C30" w14:paraId="11E7274A" w14:textId="77777777" w:rsidTr="00F00C30">
        <w:trPr>
          <w:trHeight w:val="652"/>
        </w:trPr>
        <w:tc>
          <w:tcPr>
            <w:tcW w:w="1735" w:type="dxa"/>
            <w:vMerge w:val="restart"/>
          </w:tcPr>
          <w:p w14:paraId="35B1B54C" w14:textId="77777777" w:rsidR="00F00C30" w:rsidRDefault="00F00C30" w:rsidP="00ED4A51">
            <w:pPr>
              <w:pStyle w:val="TableParagraph"/>
              <w:spacing w:before="12"/>
              <w:ind w:left="0"/>
              <w:jc w:val="center"/>
              <w:rPr>
                <w:rFonts w:ascii="Times New Roman"/>
                <w:lang w:val="en-US"/>
              </w:rPr>
            </w:pPr>
          </w:p>
          <w:p w14:paraId="7D84F5D4" w14:textId="77777777" w:rsidR="00F00C30" w:rsidRDefault="00F00C30" w:rsidP="00ED4A51">
            <w:pPr>
              <w:pStyle w:val="TableParagraph"/>
              <w:ind w:left="108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23017002</w:t>
            </w:r>
          </w:p>
        </w:tc>
        <w:tc>
          <w:tcPr>
            <w:tcW w:w="6453" w:type="dxa"/>
            <w:hideMark/>
          </w:tcPr>
          <w:p w14:paraId="5213E479" w14:textId="77777777" w:rsidR="00F00C30" w:rsidRDefault="00F00C30" w:rsidP="00302C94">
            <w:pPr>
              <w:pStyle w:val="TableParagraph"/>
              <w:ind w:left="0" w:right="449"/>
              <w:rPr>
                <w:lang w:val="en-US"/>
              </w:rPr>
            </w:pPr>
            <w:r>
              <w:rPr>
                <w:spacing w:val="-2"/>
                <w:lang w:val="en-US"/>
              </w:rPr>
              <w:t>IKT3820/</w:t>
            </w:r>
            <w:proofErr w:type="spellStart"/>
            <w:r>
              <w:rPr>
                <w:spacing w:val="-2"/>
                <w:lang w:val="en-US"/>
              </w:rPr>
              <w:t>Sosyal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Politikalar</w:t>
            </w:r>
            <w:proofErr w:type="spellEnd"/>
            <w:r>
              <w:rPr>
                <w:spacing w:val="-1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İktisadı</w:t>
            </w:r>
            <w:proofErr w:type="spellEnd"/>
          </w:p>
        </w:tc>
      </w:tr>
      <w:tr w:rsidR="00F00C30" w14:paraId="6D992293" w14:textId="77777777" w:rsidTr="00F00C30">
        <w:trPr>
          <w:trHeight w:val="268"/>
        </w:trPr>
        <w:tc>
          <w:tcPr>
            <w:tcW w:w="1735" w:type="dxa"/>
            <w:vMerge/>
            <w:hideMark/>
          </w:tcPr>
          <w:p w14:paraId="6BDAF5F5" w14:textId="77777777" w:rsidR="00F00C30" w:rsidRDefault="00F00C30" w:rsidP="00ED4A51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453" w:type="dxa"/>
            <w:hideMark/>
          </w:tcPr>
          <w:p w14:paraId="79BB6D61" w14:textId="77777777" w:rsidR="00F00C30" w:rsidRDefault="00F00C30" w:rsidP="00302C94">
            <w:pPr>
              <w:pStyle w:val="TableParagraph"/>
              <w:spacing w:line="249" w:lineRule="exact"/>
              <w:ind w:left="0"/>
              <w:rPr>
                <w:lang w:val="en-US"/>
              </w:rPr>
            </w:pPr>
            <w:r>
              <w:rPr>
                <w:lang w:val="en-US"/>
              </w:rPr>
              <w:t>FIZ1002/Physics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2</w:t>
            </w:r>
          </w:p>
        </w:tc>
      </w:tr>
      <w:tr w:rsidR="00F00C30" w14:paraId="6333021B" w14:textId="77777777" w:rsidTr="00F00C30">
        <w:trPr>
          <w:trHeight w:val="615"/>
        </w:trPr>
        <w:tc>
          <w:tcPr>
            <w:tcW w:w="1735" w:type="dxa"/>
            <w:hideMark/>
          </w:tcPr>
          <w:p w14:paraId="26D041FD" w14:textId="77777777" w:rsidR="00F00C30" w:rsidRDefault="00F00C30" w:rsidP="00ED4A51">
            <w:pPr>
              <w:pStyle w:val="TableParagraph"/>
              <w:ind w:left="108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lastRenderedPageBreak/>
              <w:t>22017048</w:t>
            </w:r>
          </w:p>
        </w:tc>
        <w:tc>
          <w:tcPr>
            <w:tcW w:w="6453" w:type="dxa"/>
            <w:hideMark/>
          </w:tcPr>
          <w:p w14:paraId="3915F096" w14:textId="77777777" w:rsidR="00F00C30" w:rsidRDefault="00F00C30" w:rsidP="00302C94">
            <w:pPr>
              <w:pStyle w:val="TableParagraph"/>
              <w:ind w:left="0"/>
              <w:rPr>
                <w:lang w:val="en-US"/>
              </w:rPr>
            </w:pPr>
            <w:r>
              <w:rPr>
                <w:spacing w:val="-2"/>
                <w:lang w:val="en-US"/>
              </w:rPr>
              <w:t>ISL1622/Behavior Science</w:t>
            </w:r>
          </w:p>
        </w:tc>
      </w:tr>
      <w:tr w:rsidR="00F00C30" w14:paraId="1B5EFF3C" w14:textId="77777777" w:rsidTr="00F00C30">
        <w:trPr>
          <w:trHeight w:val="598"/>
        </w:trPr>
        <w:tc>
          <w:tcPr>
            <w:tcW w:w="1735" w:type="dxa"/>
            <w:hideMark/>
          </w:tcPr>
          <w:p w14:paraId="36E4B6BA" w14:textId="77777777" w:rsidR="00F00C30" w:rsidRDefault="00F00C30" w:rsidP="00ED4A51">
            <w:pPr>
              <w:pStyle w:val="TableParagraph"/>
              <w:ind w:left="108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22017041</w:t>
            </w:r>
          </w:p>
        </w:tc>
        <w:tc>
          <w:tcPr>
            <w:tcW w:w="6453" w:type="dxa"/>
            <w:hideMark/>
          </w:tcPr>
          <w:p w14:paraId="40C4DA89" w14:textId="77777777" w:rsidR="00F00C30" w:rsidRDefault="00F00C30" w:rsidP="00302C94">
            <w:pPr>
              <w:pStyle w:val="TableParagraph"/>
              <w:ind w:left="0"/>
              <w:rPr>
                <w:lang w:val="en-US"/>
              </w:rPr>
            </w:pPr>
            <w:r>
              <w:rPr>
                <w:spacing w:val="-2"/>
                <w:lang w:val="en-US"/>
              </w:rPr>
              <w:t>ISL1622/</w:t>
            </w:r>
            <w:proofErr w:type="spellStart"/>
            <w:r>
              <w:rPr>
                <w:spacing w:val="-2"/>
                <w:lang w:val="en-US"/>
              </w:rPr>
              <w:t>Davranış</w:t>
            </w:r>
            <w:proofErr w:type="spellEnd"/>
          </w:p>
          <w:p w14:paraId="5B00885E" w14:textId="77777777" w:rsidR="00F00C30" w:rsidRDefault="00F00C30" w:rsidP="00302C94">
            <w:pPr>
              <w:pStyle w:val="TableParagraph"/>
              <w:ind w:left="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Bilimi</w:t>
            </w:r>
            <w:proofErr w:type="spellEnd"/>
          </w:p>
        </w:tc>
      </w:tr>
      <w:tr w:rsidR="00F00C30" w14:paraId="3AF53889" w14:textId="77777777" w:rsidTr="00F00C30">
        <w:trPr>
          <w:trHeight w:val="616"/>
        </w:trPr>
        <w:tc>
          <w:tcPr>
            <w:tcW w:w="1735" w:type="dxa"/>
            <w:hideMark/>
          </w:tcPr>
          <w:p w14:paraId="267263B6" w14:textId="77777777" w:rsidR="00F00C30" w:rsidRDefault="00F00C30" w:rsidP="00ED4A51">
            <w:pPr>
              <w:pStyle w:val="TableParagraph"/>
              <w:ind w:left="108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22017929</w:t>
            </w:r>
          </w:p>
        </w:tc>
        <w:tc>
          <w:tcPr>
            <w:tcW w:w="6453" w:type="dxa"/>
            <w:hideMark/>
          </w:tcPr>
          <w:p w14:paraId="68B39B4F" w14:textId="77777777" w:rsidR="00F00C30" w:rsidRDefault="00F00C30" w:rsidP="00302C94">
            <w:pPr>
              <w:pStyle w:val="TableParagraph"/>
              <w:ind w:left="0"/>
              <w:rPr>
                <w:lang w:val="en-US"/>
              </w:rPr>
            </w:pPr>
            <w:r>
              <w:rPr>
                <w:spacing w:val="-2"/>
                <w:lang w:val="en-US"/>
              </w:rPr>
              <w:t xml:space="preserve">MDB1013/Temel </w:t>
            </w:r>
            <w:proofErr w:type="spellStart"/>
            <w:r>
              <w:rPr>
                <w:spacing w:val="-2"/>
                <w:lang w:val="en-US"/>
              </w:rPr>
              <w:t>Japonca</w:t>
            </w:r>
            <w:proofErr w:type="spellEnd"/>
          </w:p>
        </w:tc>
      </w:tr>
      <w:tr w:rsidR="00F00C30" w14:paraId="17079D84" w14:textId="77777777" w:rsidTr="00F00C30">
        <w:trPr>
          <w:trHeight w:val="906"/>
        </w:trPr>
        <w:tc>
          <w:tcPr>
            <w:tcW w:w="1735" w:type="dxa"/>
          </w:tcPr>
          <w:p w14:paraId="6C86C2E6" w14:textId="77777777" w:rsidR="00F00C30" w:rsidRDefault="00F00C30" w:rsidP="00ED4A51">
            <w:pPr>
              <w:pStyle w:val="TableParagraph"/>
              <w:spacing w:before="15"/>
              <w:ind w:left="0"/>
              <w:jc w:val="center"/>
              <w:rPr>
                <w:rFonts w:ascii="Times New Roman"/>
                <w:lang w:val="en-US"/>
              </w:rPr>
            </w:pPr>
          </w:p>
          <w:p w14:paraId="08EFD750" w14:textId="77777777" w:rsidR="00F00C30" w:rsidRDefault="00F00C30" w:rsidP="00ED4A51">
            <w:pPr>
              <w:pStyle w:val="TableParagraph"/>
              <w:ind w:left="108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22017931</w:t>
            </w:r>
          </w:p>
        </w:tc>
        <w:tc>
          <w:tcPr>
            <w:tcW w:w="6453" w:type="dxa"/>
            <w:hideMark/>
          </w:tcPr>
          <w:p w14:paraId="22F4C0BF" w14:textId="77777777" w:rsidR="00F00C30" w:rsidRDefault="00F00C30" w:rsidP="00302C94">
            <w:pPr>
              <w:pStyle w:val="TableParagraph"/>
              <w:ind w:left="0" w:right="135"/>
              <w:rPr>
                <w:lang w:val="en-US"/>
              </w:rPr>
            </w:pPr>
            <w:r>
              <w:rPr>
                <w:spacing w:val="-2"/>
                <w:lang w:val="en-US"/>
              </w:rPr>
              <w:t>ISL2630/</w:t>
            </w:r>
            <w:proofErr w:type="spellStart"/>
            <w:r>
              <w:rPr>
                <w:spacing w:val="-2"/>
                <w:lang w:val="en-US"/>
              </w:rPr>
              <w:t>Takım</w:t>
            </w:r>
            <w:proofErr w:type="spellEnd"/>
            <w:r>
              <w:rPr>
                <w:spacing w:val="40"/>
                <w:lang w:val="en-US"/>
              </w:rPr>
              <w:t xml:space="preserve"> </w:t>
            </w:r>
            <w:r>
              <w:rPr>
                <w:lang w:val="en-US"/>
              </w:rPr>
              <w:t xml:space="preserve">Kurma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lang w:val="en-US"/>
              </w:rPr>
              <w:t>Geliştirme</w:t>
            </w:r>
            <w:proofErr w:type="spellEnd"/>
            <w:r>
              <w:rPr>
                <w:spacing w:val="-2"/>
                <w:lang w:val="en-US"/>
              </w:rPr>
              <w:t>(</w:t>
            </w:r>
            <w:proofErr w:type="gramEnd"/>
            <w:r>
              <w:rPr>
                <w:spacing w:val="-2"/>
                <w:lang w:val="en-US"/>
              </w:rPr>
              <w:t>İNGİLİZCE)</w:t>
            </w:r>
          </w:p>
        </w:tc>
      </w:tr>
      <w:tr w:rsidR="00F00C30" w14:paraId="65808EF8" w14:textId="77777777" w:rsidTr="00F00C30">
        <w:trPr>
          <w:trHeight w:val="307"/>
        </w:trPr>
        <w:tc>
          <w:tcPr>
            <w:tcW w:w="1735" w:type="dxa"/>
            <w:vMerge w:val="restart"/>
          </w:tcPr>
          <w:p w14:paraId="1A329777" w14:textId="77777777" w:rsidR="00F00C30" w:rsidRDefault="00F00C30" w:rsidP="00ED4A51">
            <w:pPr>
              <w:pStyle w:val="TableParagraph"/>
              <w:spacing w:before="15"/>
              <w:ind w:left="0"/>
              <w:jc w:val="center"/>
              <w:rPr>
                <w:rFonts w:ascii="Times New Roman"/>
                <w:lang w:val="en-US"/>
              </w:rPr>
            </w:pPr>
          </w:p>
          <w:p w14:paraId="21E960C9" w14:textId="77777777" w:rsidR="00F00C30" w:rsidRDefault="00F00C30" w:rsidP="00ED4A51">
            <w:pPr>
              <w:pStyle w:val="TableParagraph"/>
              <w:ind w:left="108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23017932</w:t>
            </w:r>
          </w:p>
        </w:tc>
        <w:tc>
          <w:tcPr>
            <w:tcW w:w="6453" w:type="dxa"/>
            <w:hideMark/>
          </w:tcPr>
          <w:p w14:paraId="7F305E39" w14:textId="77777777" w:rsidR="00F00C30" w:rsidRDefault="00F00C30" w:rsidP="00302C94">
            <w:pPr>
              <w:pStyle w:val="TableParagraph"/>
              <w:ind w:left="0"/>
              <w:rPr>
                <w:lang w:val="en-US"/>
              </w:rPr>
            </w:pPr>
            <w:r>
              <w:rPr>
                <w:spacing w:val="-2"/>
                <w:lang w:val="en-US"/>
              </w:rPr>
              <w:t>ISL2301/</w:t>
            </w:r>
            <w:proofErr w:type="spellStart"/>
            <w:r>
              <w:rPr>
                <w:spacing w:val="-2"/>
                <w:lang w:val="en-US"/>
              </w:rPr>
              <w:t>Pazarlama</w:t>
            </w:r>
            <w:proofErr w:type="spellEnd"/>
          </w:p>
        </w:tc>
      </w:tr>
      <w:tr w:rsidR="00F00C30" w14:paraId="2D9C8AEE" w14:textId="77777777" w:rsidTr="00F00C30">
        <w:trPr>
          <w:trHeight w:val="537"/>
        </w:trPr>
        <w:tc>
          <w:tcPr>
            <w:tcW w:w="1735" w:type="dxa"/>
            <w:vMerge/>
            <w:hideMark/>
          </w:tcPr>
          <w:p w14:paraId="0FF9BE20" w14:textId="77777777" w:rsidR="00F00C30" w:rsidRDefault="00F00C30" w:rsidP="00ED4A51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453" w:type="dxa"/>
            <w:hideMark/>
          </w:tcPr>
          <w:p w14:paraId="3A9EA5B8" w14:textId="77777777" w:rsidR="00F00C30" w:rsidRDefault="00F00C30" w:rsidP="005F7D8E">
            <w:pPr>
              <w:pStyle w:val="TableParagraph"/>
              <w:ind w:left="0"/>
              <w:rPr>
                <w:lang w:val="en-US"/>
              </w:rPr>
            </w:pPr>
            <w:r>
              <w:rPr>
                <w:spacing w:val="-2"/>
                <w:lang w:val="en-US"/>
              </w:rPr>
              <w:t>MDB1001/Temel</w:t>
            </w:r>
          </w:p>
          <w:p w14:paraId="73484734" w14:textId="77777777" w:rsidR="00F00C30" w:rsidRDefault="00F00C30" w:rsidP="00302C94">
            <w:pPr>
              <w:pStyle w:val="TableParagraph"/>
              <w:spacing w:line="249" w:lineRule="exact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Fransızca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1</w:t>
            </w:r>
          </w:p>
        </w:tc>
      </w:tr>
      <w:tr w:rsidR="00F00C30" w14:paraId="6B1FEDE9" w14:textId="77777777" w:rsidTr="00F00C30">
        <w:trPr>
          <w:trHeight w:val="802"/>
        </w:trPr>
        <w:tc>
          <w:tcPr>
            <w:tcW w:w="1735" w:type="dxa"/>
            <w:hideMark/>
          </w:tcPr>
          <w:p w14:paraId="00BC8949" w14:textId="77777777" w:rsidR="00F00C30" w:rsidRDefault="00F00C30" w:rsidP="00ED4A51">
            <w:pPr>
              <w:pStyle w:val="TableParagraph"/>
              <w:spacing w:line="266" w:lineRule="exact"/>
              <w:ind w:left="108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24017030</w:t>
            </w:r>
          </w:p>
        </w:tc>
        <w:tc>
          <w:tcPr>
            <w:tcW w:w="6453" w:type="dxa"/>
            <w:hideMark/>
          </w:tcPr>
          <w:p w14:paraId="7210A5D5" w14:textId="77777777" w:rsidR="00F00C30" w:rsidRDefault="00F00C30" w:rsidP="005F7D8E">
            <w:pPr>
              <w:pStyle w:val="TableParagraph"/>
              <w:ind w:left="0" w:right="471"/>
              <w:rPr>
                <w:lang w:val="en-US"/>
              </w:rPr>
            </w:pPr>
            <w:r>
              <w:rPr>
                <w:lang w:val="en-US"/>
              </w:rPr>
              <w:t>MAT1320/</w:t>
            </w:r>
            <w:r>
              <w:rPr>
                <w:spacing w:val="-1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Lineer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Cebir</w:t>
            </w:r>
            <w:proofErr w:type="spellEnd"/>
          </w:p>
        </w:tc>
      </w:tr>
      <w:tr w:rsidR="00F00C30" w14:paraId="458BBF3D" w14:textId="77777777" w:rsidTr="00F00C30">
        <w:trPr>
          <w:trHeight w:val="805"/>
        </w:trPr>
        <w:tc>
          <w:tcPr>
            <w:tcW w:w="1735" w:type="dxa"/>
            <w:hideMark/>
          </w:tcPr>
          <w:p w14:paraId="42F6F16A" w14:textId="77777777" w:rsidR="00F00C30" w:rsidRDefault="00F00C30" w:rsidP="00ED4A51">
            <w:pPr>
              <w:pStyle w:val="TableParagraph"/>
              <w:ind w:left="108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20017924</w:t>
            </w:r>
          </w:p>
        </w:tc>
        <w:tc>
          <w:tcPr>
            <w:tcW w:w="6453" w:type="dxa"/>
            <w:hideMark/>
          </w:tcPr>
          <w:p w14:paraId="6BDDE605" w14:textId="77777777" w:rsidR="00F00C30" w:rsidRDefault="00F00C30" w:rsidP="005F7D8E">
            <w:pPr>
              <w:pStyle w:val="TableParagraph"/>
              <w:spacing w:line="270" w:lineRule="atLeast"/>
              <w:ind w:left="0" w:right="701"/>
              <w:rPr>
                <w:lang w:val="en-US"/>
              </w:rPr>
            </w:pPr>
            <w:r>
              <w:rPr>
                <w:lang w:val="en-US"/>
              </w:rPr>
              <w:t>ISL2630/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 xml:space="preserve">Team Building and </w:t>
            </w:r>
            <w:r>
              <w:rPr>
                <w:spacing w:val="-2"/>
                <w:lang w:val="en-US"/>
              </w:rPr>
              <w:t>Development</w:t>
            </w:r>
          </w:p>
        </w:tc>
      </w:tr>
      <w:tr w:rsidR="00F00C30" w14:paraId="388AC242" w14:textId="77777777" w:rsidTr="00F00C30">
        <w:trPr>
          <w:trHeight w:val="533"/>
        </w:trPr>
        <w:tc>
          <w:tcPr>
            <w:tcW w:w="1735" w:type="dxa"/>
            <w:hideMark/>
          </w:tcPr>
          <w:p w14:paraId="1D345A8F" w14:textId="77777777" w:rsidR="00F00C30" w:rsidRDefault="00F00C30" w:rsidP="00ED4A51">
            <w:pPr>
              <w:pStyle w:val="TableParagraph"/>
              <w:spacing w:line="264" w:lineRule="exact"/>
              <w:ind w:left="108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23017904</w:t>
            </w:r>
          </w:p>
        </w:tc>
        <w:tc>
          <w:tcPr>
            <w:tcW w:w="6453" w:type="dxa"/>
            <w:hideMark/>
          </w:tcPr>
          <w:p w14:paraId="42EA2347" w14:textId="77777777" w:rsidR="00F00C30" w:rsidRDefault="00F00C30" w:rsidP="005F7D8E">
            <w:pPr>
              <w:pStyle w:val="TableParagraph"/>
              <w:spacing w:line="264" w:lineRule="exact"/>
              <w:ind w:left="0"/>
              <w:rPr>
                <w:lang w:val="en-US"/>
              </w:rPr>
            </w:pPr>
            <w:r>
              <w:rPr>
                <w:lang w:val="en-US"/>
              </w:rPr>
              <w:t>ISL1622/</w:t>
            </w:r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Davranış</w:t>
            </w:r>
            <w:proofErr w:type="spellEnd"/>
          </w:p>
          <w:p w14:paraId="2B582F3D" w14:textId="77777777" w:rsidR="00F00C30" w:rsidRDefault="00F00C30" w:rsidP="005F7D8E">
            <w:pPr>
              <w:pStyle w:val="TableParagraph"/>
              <w:spacing w:line="249" w:lineRule="exact"/>
              <w:ind w:left="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Bilimi</w:t>
            </w:r>
            <w:proofErr w:type="spellEnd"/>
          </w:p>
        </w:tc>
      </w:tr>
      <w:tr w:rsidR="00F00C30" w14:paraId="7A7CCA50" w14:textId="77777777" w:rsidTr="00F00C30">
        <w:trPr>
          <w:trHeight w:val="537"/>
        </w:trPr>
        <w:tc>
          <w:tcPr>
            <w:tcW w:w="1735" w:type="dxa"/>
            <w:hideMark/>
          </w:tcPr>
          <w:p w14:paraId="3E4B3F9C" w14:textId="77777777" w:rsidR="00F00C30" w:rsidRDefault="00F00C30" w:rsidP="00ED4A51">
            <w:pPr>
              <w:pStyle w:val="TableParagraph"/>
              <w:ind w:left="108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23017009</w:t>
            </w:r>
          </w:p>
        </w:tc>
        <w:tc>
          <w:tcPr>
            <w:tcW w:w="6453" w:type="dxa"/>
            <w:hideMark/>
          </w:tcPr>
          <w:p w14:paraId="4DA2B19A" w14:textId="77777777" w:rsidR="00F00C30" w:rsidRDefault="00F00C30" w:rsidP="005F7D8E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ISL1622/</w:t>
            </w:r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Davranış</w:t>
            </w:r>
            <w:proofErr w:type="spellEnd"/>
          </w:p>
          <w:p w14:paraId="75842FC4" w14:textId="77777777" w:rsidR="00F00C30" w:rsidRDefault="00F00C30" w:rsidP="005F7D8E">
            <w:pPr>
              <w:pStyle w:val="TableParagraph"/>
              <w:spacing w:line="249" w:lineRule="exact"/>
              <w:ind w:left="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Bilimi</w:t>
            </w:r>
            <w:proofErr w:type="spellEnd"/>
          </w:p>
        </w:tc>
      </w:tr>
      <w:tr w:rsidR="00F00C30" w14:paraId="11958078" w14:textId="77777777" w:rsidTr="00F00C30">
        <w:trPr>
          <w:trHeight w:val="485"/>
        </w:trPr>
        <w:tc>
          <w:tcPr>
            <w:tcW w:w="1735" w:type="dxa"/>
            <w:hideMark/>
          </w:tcPr>
          <w:p w14:paraId="206A4BF0" w14:textId="77777777" w:rsidR="00F00C30" w:rsidRDefault="00F00C30" w:rsidP="00ED4A51">
            <w:pPr>
              <w:pStyle w:val="TableParagraph"/>
              <w:ind w:left="108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24017046</w:t>
            </w:r>
          </w:p>
        </w:tc>
        <w:tc>
          <w:tcPr>
            <w:tcW w:w="6453" w:type="dxa"/>
            <w:hideMark/>
          </w:tcPr>
          <w:p w14:paraId="1676B559" w14:textId="77777777" w:rsidR="00F00C30" w:rsidRDefault="00F00C30" w:rsidP="005F7D8E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TDB1032/</w:t>
            </w:r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Türkçe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2</w:t>
            </w:r>
          </w:p>
        </w:tc>
      </w:tr>
      <w:tr w:rsidR="00F00C30" w14:paraId="58B95CA4" w14:textId="77777777" w:rsidTr="00F00C30">
        <w:trPr>
          <w:trHeight w:val="540"/>
        </w:trPr>
        <w:tc>
          <w:tcPr>
            <w:tcW w:w="1735" w:type="dxa"/>
            <w:hideMark/>
          </w:tcPr>
          <w:p w14:paraId="3135E1A3" w14:textId="77777777" w:rsidR="00F00C30" w:rsidRDefault="00F00C30" w:rsidP="00ED4A51">
            <w:pPr>
              <w:pStyle w:val="TableParagraph"/>
              <w:ind w:left="80" w:right="41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21017047</w:t>
            </w:r>
          </w:p>
        </w:tc>
        <w:tc>
          <w:tcPr>
            <w:tcW w:w="6453" w:type="dxa"/>
            <w:hideMark/>
          </w:tcPr>
          <w:p w14:paraId="49DBFB44" w14:textId="77777777" w:rsidR="00F00C30" w:rsidRDefault="00F00C30" w:rsidP="005F7D8E">
            <w:pPr>
              <w:pStyle w:val="TableParagraph"/>
              <w:spacing w:line="260" w:lineRule="exact"/>
              <w:ind w:left="10" w:right="468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ISL4851/Innovation </w:t>
            </w:r>
            <w:proofErr w:type="spellStart"/>
            <w:r>
              <w:rPr>
                <w:spacing w:val="-2"/>
                <w:lang w:val="en-US"/>
              </w:rPr>
              <w:t>manangement</w:t>
            </w:r>
            <w:proofErr w:type="spellEnd"/>
          </w:p>
        </w:tc>
      </w:tr>
      <w:tr w:rsidR="00F00C30" w14:paraId="4996D421" w14:textId="77777777" w:rsidTr="00F00C30">
        <w:trPr>
          <w:trHeight w:val="535"/>
        </w:trPr>
        <w:tc>
          <w:tcPr>
            <w:tcW w:w="1735" w:type="dxa"/>
            <w:hideMark/>
          </w:tcPr>
          <w:p w14:paraId="5A23E927" w14:textId="77777777" w:rsidR="00F00C30" w:rsidRDefault="00F00C30" w:rsidP="00ED4A51">
            <w:pPr>
              <w:pStyle w:val="TableParagraph"/>
              <w:spacing w:before="1"/>
              <w:ind w:left="80" w:right="41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23017005</w:t>
            </w:r>
          </w:p>
        </w:tc>
        <w:tc>
          <w:tcPr>
            <w:tcW w:w="6453" w:type="dxa"/>
            <w:hideMark/>
          </w:tcPr>
          <w:p w14:paraId="57161DEC" w14:textId="77777777" w:rsidR="00F00C30" w:rsidRDefault="00F00C30" w:rsidP="00086A94">
            <w:pPr>
              <w:pStyle w:val="TableParagraph"/>
              <w:spacing w:before="1"/>
              <w:ind w:left="0"/>
              <w:rPr>
                <w:lang w:val="en-US"/>
              </w:rPr>
            </w:pPr>
            <w:r>
              <w:rPr>
                <w:spacing w:val="-2"/>
                <w:lang w:val="en-US"/>
              </w:rPr>
              <w:t>ISL1622/</w:t>
            </w:r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Davranış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Bilimi</w:t>
            </w:r>
            <w:proofErr w:type="spellEnd"/>
          </w:p>
        </w:tc>
      </w:tr>
      <w:tr w:rsidR="00F00C30" w14:paraId="7FE2B9C8" w14:textId="77777777" w:rsidTr="00F00C30">
        <w:trPr>
          <w:trHeight w:val="535"/>
        </w:trPr>
        <w:tc>
          <w:tcPr>
            <w:tcW w:w="1735" w:type="dxa"/>
            <w:hideMark/>
          </w:tcPr>
          <w:p w14:paraId="3A54E21C" w14:textId="77777777" w:rsidR="00F00C30" w:rsidRDefault="00F00C30" w:rsidP="00ED4A51">
            <w:pPr>
              <w:pStyle w:val="TableParagraph"/>
              <w:ind w:left="99" w:right="41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24017012</w:t>
            </w:r>
          </w:p>
        </w:tc>
        <w:tc>
          <w:tcPr>
            <w:tcW w:w="6453" w:type="dxa"/>
            <w:hideMark/>
          </w:tcPr>
          <w:p w14:paraId="0E242BA7" w14:textId="77777777" w:rsidR="00F00C30" w:rsidRDefault="00F00C30" w:rsidP="005F7D8E">
            <w:pPr>
              <w:pStyle w:val="TableParagraph"/>
              <w:spacing w:line="260" w:lineRule="exact"/>
              <w:ind w:left="0" w:right="181"/>
              <w:rPr>
                <w:lang w:val="en-US"/>
              </w:rPr>
            </w:pPr>
            <w:r>
              <w:rPr>
                <w:spacing w:val="-2"/>
                <w:lang w:val="en-US"/>
              </w:rPr>
              <w:t>ISL3912/</w:t>
            </w:r>
            <w:r>
              <w:rPr>
                <w:spacing w:val="-11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İnsan</w:t>
            </w:r>
            <w:proofErr w:type="spellEnd"/>
            <w:r>
              <w:rPr>
                <w:spacing w:val="-1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Kaynakları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Yönetimi</w:t>
            </w:r>
            <w:proofErr w:type="spellEnd"/>
          </w:p>
        </w:tc>
      </w:tr>
      <w:tr w:rsidR="00F00C30" w14:paraId="2CF64CC1" w14:textId="77777777" w:rsidTr="00F00C30">
        <w:trPr>
          <w:trHeight w:val="540"/>
        </w:trPr>
        <w:tc>
          <w:tcPr>
            <w:tcW w:w="1735" w:type="dxa"/>
            <w:hideMark/>
          </w:tcPr>
          <w:p w14:paraId="607F75C6" w14:textId="77777777" w:rsidR="00F00C30" w:rsidRDefault="00F00C30" w:rsidP="00ED4A51">
            <w:pPr>
              <w:pStyle w:val="TableParagraph"/>
              <w:ind w:left="80" w:right="41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23017021</w:t>
            </w:r>
          </w:p>
        </w:tc>
        <w:tc>
          <w:tcPr>
            <w:tcW w:w="6453" w:type="dxa"/>
            <w:hideMark/>
          </w:tcPr>
          <w:p w14:paraId="7518BF58" w14:textId="77777777" w:rsidR="00F00C30" w:rsidRDefault="00F00C30" w:rsidP="005F7D8E">
            <w:pPr>
              <w:pStyle w:val="TableParagraph"/>
              <w:spacing w:line="260" w:lineRule="exact"/>
              <w:ind w:left="0" w:right="807"/>
              <w:rPr>
                <w:lang w:val="en-US"/>
              </w:rPr>
            </w:pPr>
            <w:r>
              <w:rPr>
                <w:spacing w:val="-2"/>
                <w:lang w:val="en-US"/>
              </w:rPr>
              <w:t>ISL1622/</w:t>
            </w:r>
            <w:r>
              <w:rPr>
                <w:spacing w:val="-11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Davranış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Bilimi</w:t>
            </w:r>
            <w:proofErr w:type="spellEnd"/>
          </w:p>
        </w:tc>
      </w:tr>
      <w:tr w:rsidR="00F00C30" w14:paraId="7E8792F1" w14:textId="77777777" w:rsidTr="00F00C30">
        <w:trPr>
          <w:trHeight w:val="535"/>
        </w:trPr>
        <w:tc>
          <w:tcPr>
            <w:tcW w:w="1735" w:type="dxa"/>
            <w:hideMark/>
          </w:tcPr>
          <w:p w14:paraId="7FEB4F24" w14:textId="77777777" w:rsidR="00F00C30" w:rsidRDefault="00F00C30" w:rsidP="00ED4A51">
            <w:pPr>
              <w:pStyle w:val="TableParagraph"/>
              <w:spacing w:before="1"/>
              <w:ind w:left="80" w:right="41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22017701</w:t>
            </w:r>
          </w:p>
        </w:tc>
        <w:tc>
          <w:tcPr>
            <w:tcW w:w="6453" w:type="dxa"/>
            <w:hideMark/>
          </w:tcPr>
          <w:p w14:paraId="46F7C6F8" w14:textId="77777777" w:rsidR="00F00C30" w:rsidRDefault="00F00C30" w:rsidP="005F7D8E">
            <w:pPr>
              <w:pStyle w:val="TableParagraph"/>
              <w:spacing w:before="1"/>
              <w:ind w:left="0"/>
              <w:rPr>
                <w:lang w:val="en-US"/>
              </w:rPr>
            </w:pPr>
            <w:r>
              <w:rPr>
                <w:spacing w:val="-2"/>
                <w:lang w:val="en-US"/>
              </w:rPr>
              <w:t>ISL1622/</w:t>
            </w:r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Davranış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Bilimi</w:t>
            </w:r>
            <w:proofErr w:type="spellEnd"/>
          </w:p>
        </w:tc>
      </w:tr>
      <w:tr w:rsidR="00F00C30" w14:paraId="419CFEDA" w14:textId="77777777" w:rsidTr="00F00C30">
        <w:trPr>
          <w:trHeight w:val="535"/>
        </w:trPr>
        <w:tc>
          <w:tcPr>
            <w:tcW w:w="1735" w:type="dxa"/>
            <w:vMerge w:val="restart"/>
            <w:hideMark/>
          </w:tcPr>
          <w:p w14:paraId="321D28A7" w14:textId="77777777" w:rsidR="00F00C30" w:rsidRDefault="00F00C30" w:rsidP="00ED4A51">
            <w:pPr>
              <w:pStyle w:val="TableParagraph"/>
              <w:ind w:left="0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25017019</w:t>
            </w:r>
          </w:p>
        </w:tc>
        <w:tc>
          <w:tcPr>
            <w:tcW w:w="6453" w:type="dxa"/>
            <w:hideMark/>
          </w:tcPr>
          <w:p w14:paraId="4E6116F8" w14:textId="77777777" w:rsidR="00F00C30" w:rsidRDefault="00F00C30" w:rsidP="005F7D8E">
            <w:pPr>
              <w:pStyle w:val="TableParagraph"/>
              <w:spacing w:before="2"/>
              <w:ind w:left="0"/>
              <w:rPr>
                <w:lang w:val="en-US"/>
              </w:rPr>
            </w:pPr>
            <w:r>
              <w:rPr>
                <w:spacing w:val="-2"/>
                <w:lang w:val="en-US"/>
              </w:rPr>
              <w:t>MAT1072/</w:t>
            </w:r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Matematik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2</w:t>
            </w:r>
          </w:p>
        </w:tc>
      </w:tr>
      <w:tr w:rsidR="00F00C30" w14:paraId="77FECBF1" w14:textId="77777777" w:rsidTr="00F00C30">
        <w:trPr>
          <w:trHeight w:val="535"/>
        </w:trPr>
        <w:tc>
          <w:tcPr>
            <w:tcW w:w="1735" w:type="dxa"/>
            <w:vMerge/>
            <w:hideMark/>
          </w:tcPr>
          <w:p w14:paraId="3EE9DA78" w14:textId="77777777" w:rsidR="00F00C30" w:rsidRDefault="00F00C30" w:rsidP="00ED4A51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453" w:type="dxa"/>
            <w:hideMark/>
          </w:tcPr>
          <w:p w14:paraId="3BAAD16B" w14:textId="77777777" w:rsidR="00F00C30" w:rsidRDefault="00F00C30" w:rsidP="005F7D8E">
            <w:pPr>
              <w:pStyle w:val="TableParagraph"/>
              <w:spacing w:before="2"/>
              <w:ind w:left="0"/>
              <w:rPr>
                <w:lang w:val="en-US"/>
              </w:rPr>
            </w:pPr>
            <w:r>
              <w:rPr>
                <w:lang w:val="en-US"/>
              </w:rPr>
              <w:t>FiZ1002/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Fizik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2</w:t>
            </w:r>
          </w:p>
        </w:tc>
      </w:tr>
      <w:tr w:rsidR="00F00C30" w14:paraId="4ECBF662" w14:textId="77777777" w:rsidTr="00F00C30">
        <w:trPr>
          <w:trHeight w:val="535"/>
        </w:trPr>
        <w:tc>
          <w:tcPr>
            <w:tcW w:w="1735" w:type="dxa"/>
            <w:vMerge w:val="restart"/>
            <w:hideMark/>
          </w:tcPr>
          <w:p w14:paraId="04E2C24F" w14:textId="77777777" w:rsidR="00F00C30" w:rsidRDefault="00F00C30" w:rsidP="00ED4A51">
            <w:pPr>
              <w:pStyle w:val="TableParagraph"/>
              <w:ind w:left="0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21017065</w:t>
            </w:r>
          </w:p>
        </w:tc>
        <w:tc>
          <w:tcPr>
            <w:tcW w:w="6453" w:type="dxa"/>
            <w:hideMark/>
          </w:tcPr>
          <w:p w14:paraId="12DB19C0" w14:textId="77777777" w:rsidR="00F00C30" w:rsidRDefault="00F00C30" w:rsidP="005F7D8E">
            <w:pPr>
              <w:pStyle w:val="TableParagraph"/>
              <w:spacing w:line="260" w:lineRule="exact"/>
              <w:ind w:left="0" w:right="448"/>
              <w:rPr>
                <w:lang w:val="en-US"/>
              </w:rPr>
            </w:pPr>
            <w:r>
              <w:rPr>
                <w:lang w:val="en-US"/>
              </w:rPr>
              <w:t>MDB4011/</w:t>
            </w:r>
            <w:proofErr w:type="spellStart"/>
            <w:r>
              <w:rPr>
                <w:lang w:val="en-US"/>
              </w:rPr>
              <w:t>Almanca</w:t>
            </w:r>
            <w:proofErr w:type="spellEnd"/>
            <w:r>
              <w:rPr>
                <w:spacing w:val="-1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giriş</w:t>
            </w:r>
            <w:proofErr w:type="spellEnd"/>
          </w:p>
        </w:tc>
      </w:tr>
      <w:tr w:rsidR="00F00C30" w14:paraId="61D7D0D0" w14:textId="77777777" w:rsidTr="00F00C30">
        <w:trPr>
          <w:trHeight w:val="535"/>
        </w:trPr>
        <w:tc>
          <w:tcPr>
            <w:tcW w:w="1735" w:type="dxa"/>
            <w:vMerge/>
            <w:hideMark/>
          </w:tcPr>
          <w:p w14:paraId="01B7E6B2" w14:textId="77777777" w:rsidR="00F00C30" w:rsidRDefault="00F00C30" w:rsidP="00ED4A51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453" w:type="dxa"/>
            <w:hideMark/>
          </w:tcPr>
          <w:p w14:paraId="08A68EB2" w14:textId="77777777" w:rsidR="00F00C30" w:rsidRDefault="00F00C30" w:rsidP="005F7D8E">
            <w:pPr>
              <w:pStyle w:val="TableParagraph"/>
              <w:spacing w:line="260" w:lineRule="exact"/>
              <w:ind w:left="0"/>
              <w:rPr>
                <w:lang w:val="en-US"/>
              </w:rPr>
            </w:pPr>
            <w:r>
              <w:rPr>
                <w:lang w:val="en-US"/>
              </w:rPr>
              <w:t>IKT3820/</w:t>
            </w:r>
            <w:r>
              <w:rPr>
                <w:spacing w:val="-1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Sosyal</w:t>
            </w:r>
            <w:proofErr w:type="spellEnd"/>
            <w:r>
              <w:rPr>
                <w:spacing w:val="-1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politikalar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iktisadı</w:t>
            </w:r>
            <w:proofErr w:type="spellEnd"/>
          </w:p>
        </w:tc>
      </w:tr>
      <w:tr w:rsidR="00F00C30" w14:paraId="561FF9A0" w14:textId="77777777" w:rsidTr="00F00C30">
        <w:trPr>
          <w:trHeight w:val="535"/>
        </w:trPr>
        <w:tc>
          <w:tcPr>
            <w:tcW w:w="1735" w:type="dxa"/>
            <w:hideMark/>
          </w:tcPr>
          <w:p w14:paraId="2F72A9EF" w14:textId="77777777" w:rsidR="00F00C30" w:rsidRDefault="00F00C30" w:rsidP="00ED4A51">
            <w:pPr>
              <w:pStyle w:val="TableParagraph"/>
              <w:ind w:left="48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23017060</w:t>
            </w:r>
          </w:p>
        </w:tc>
        <w:tc>
          <w:tcPr>
            <w:tcW w:w="6453" w:type="dxa"/>
            <w:hideMark/>
          </w:tcPr>
          <w:p w14:paraId="314F3BCA" w14:textId="77777777" w:rsidR="00F00C30" w:rsidRDefault="00F00C30" w:rsidP="005F7D8E">
            <w:pPr>
              <w:pStyle w:val="TableParagraph"/>
              <w:spacing w:before="2"/>
              <w:ind w:left="0"/>
              <w:rPr>
                <w:lang w:val="en-US"/>
              </w:rPr>
            </w:pPr>
            <w:r>
              <w:rPr>
                <w:spacing w:val="-2"/>
                <w:lang w:val="en-US"/>
              </w:rPr>
              <w:t>ISL1622/</w:t>
            </w:r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Davranış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Bilimi</w:t>
            </w:r>
            <w:proofErr w:type="spellEnd"/>
          </w:p>
        </w:tc>
      </w:tr>
      <w:tr w:rsidR="00F00C30" w14:paraId="2590203F" w14:textId="77777777" w:rsidTr="00F00C30">
        <w:trPr>
          <w:trHeight w:val="535"/>
        </w:trPr>
        <w:tc>
          <w:tcPr>
            <w:tcW w:w="1735" w:type="dxa"/>
            <w:hideMark/>
          </w:tcPr>
          <w:p w14:paraId="23B84CCA" w14:textId="77777777" w:rsidR="00F00C30" w:rsidRDefault="00F00C30" w:rsidP="00ED4A51">
            <w:pPr>
              <w:pStyle w:val="TableParagraph"/>
              <w:ind w:left="48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22017926</w:t>
            </w:r>
          </w:p>
        </w:tc>
        <w:tc>
          <w:tcPr>
            <w:tcW w:w="6453" w:type="dxa"/>
            <w:hideMark/>
          </w:tcPr>
          <w:p w14:paraId="2AB44A3C" w14:textId="77777777" w:rsidR="00F00C30" w:rsidRDefault="00F00C30" w:rsidP="005F7D8E">
            <w:pPr>
              <w:pStyle w:val="TableParagraph"/>
              <w:spacing w:line="260" w:lineRule="exact"/>
              <w:ind w:left="0" w:right="412"/>
              <w:rPr>
                <w:lang w:val="en-US"/>
              </w:rPr>
            </w:pPr>
            <w:r>
              <w:rPr>
                <w:lang w:val="en-US"/>
              </w:rPr>
              <w:t>MDB4011/</w:t>
            </w:r>
            <w:r>
              <w:rPr>
                <w:spacing w:val="-1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Almanca</w:t>
            </w:r>
            <w:proofErr w:type="spellEnd"/>
            <w:r>
              <w:rPr>
                <w:spacing w:val="-1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giriş</w:t>
            </w:r>
            <w:proofErr w:type="spellEnd"/>
          </w:p>
        </w:tc>
      </w:tr>
    </w:tbl>
    <w:p w14:paraId="18B7485C" w14:textId="77777777" w:rsidR="00334BEB" w:rsidRDefault="00334BEB" w:rsidP="00ED4A51"/>
    <w:sectPr w:rsidR="00334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A4C"/>
    <w:rsid w:val="0008129A"/>
    <w:rsid w:val="00086A94"/>
    <w:rsid w:val="00302C94"/>
    <w:rsid w:val="00334BEB"/>
    <w:rsid w:val="00433A4C"/>
    <w:rsid w:val="004C7A4B"/>
    <w:rsid w:val="00594775"/>
    <w:rsid w:val="005F7D8E"/>
    <w:rsid w:val="0063195D"/>
    <w:rsid w:val="006366EF"/>
    <w:rsid w:val="00677C8F"/>
    <w:rsid w:val="00820CB2"/>
    <w:rsid w:val="00835498"/>
    <w:rsid w:val="0086524E"/>
    <w:rsid w:val="00901D23"/>
    <w:rsid w:val="00971D00"/>
    <w:rsid w:val="00A27A00"/>
    <w:rsid w:val="00A33761"/>
    <w:rsid w:val="00C45687"/>
    <w:rsid w:val="00CC1DB7"/>
    <w:rsid w:val="00D84AD0"/>
    <w:rsid w:val="00E05091"/>
    <w:rsid w:val="00ED4A51"/>
    <w:rsid w:val="00F00C30"/>
    <w:rsid w:val="00F0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7A08"/>
  <w15:docId w15:val="{4C768181-FCE4-457D-8663-56EB1F89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3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33761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A3376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YTU_ELEKTRONIK_B016</dc:creator>
  <cp:lastModifiedBy>Mihrigül EKŞİ ALTAN</cp:lastModifiedBy>
  <cp:revision>3</cp:revision>
  <dcterms:created xsi:type="dcterms:W3CDTF">2026-04-30T12:07:00Z</dcterms:created>
  <dcterms:modified xsi:type="dcterms:W3CDTF">2026-04-30T18:41:00Z</dcterms:modified>
</cp:coreProperties>
</file>